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5C191" w14:textId="6D7E6FFC" w:rsidR="0013484D" w:rsidRPr="0013484D" w:rsidRDefault="0013484D" w:rsidP="6926479C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6926479C">
        <w:rPr>
          <w:rFonts w:ascii="Roboto" w:hAnsi="Roboto" w:cs="Segoe UI"/>
          <w:sz w:val="22"/>
          <w:szCs w:val="22"/>
        </w:rPr>
        <w:t>ANEXO I</w:t>
      </w:r>
    </w:p>
    <w:p w14:paraId="3E51F204" w14:textId="58D2E1D5" w:rsidR="76DAA9F9" w:rsidRDefault="76DAA9F9" w:rsidP="6926479C">
      <w:pPr>
        <w:pStyle w:val="paragraph"/>
        <w:spacing w:before="0" w:beforeAutospacing="0" w:after="0" w:afterAutospacing="0"/>
        <w:jc w:val="center"/>
        <w:rPr>
          <w:rFonts w:ascii="Roboto" w:hAnsi="Roboto" w:cs="Segoe UI"/>
          <w:sz w:val="22"/>
          <w:szCs w:val="22"/>
        </w:rPr>
      </w:pPr>
    </w:p>
    <w:p w14:paraId="4781806D" w14:textId="3ECC641A" w:rsidR="06CD4DD8" w:rsidRDefault="06CD4DD8" w:rsidP="6926479C">
      <w:pPr>
        <w:pStyle w:val="paragraph"/>
        <w:spacing w:before="0" w:beforeAutospacing="0" w:after="0" w:afterAutospacing="0"/>
        <w:jc w:val="center"/>
        <w:rPr>
          <w:rFonts w:ascii="Roboto" w:eastAsia="Roboto" w:hAnsi="Roboto" w:cs="Roboto"/>
          <w:color w:val="000000" w:themeColor="text1"/>
          <w:sz w:val="22"/>
          <w:szCs w:val="22"/>
        </w:rPr>
      </w:pPr>
      <w:r w:rsidRPr="6926479C">
        <w:rPr>
          <w:rFonts w:ascii="Roboto" w:eastAsia="Roboto" w:hAnsi="Roboto" w:cs="Roboto"/>
          <w:color w:val="000000" w:themeColor="text1"/>
          <w:sz w:val="22"/>
          <w:szCs w:val="22"/>
        </w:rPr>
        <w:t>Unidades especializadas de orientación (UEO): requisitos de las personas participantes, proceso de selección, puestos objeto de provisión y comisión de selección</w:t>
      </w:r>
    </w:p>
    <w:p w14:paraId="5005BB3B" w14:textId="3F4AAE3F" w:rsidR="76DAA9F9" w:rsidRDefault="76DAA9F9" w:rsidP="6926479C">
      <w:pPr>
        <w:pStyle w:val="paragraph"/>
        <w:spacing w:before="0" w:beforeAutospacing="0" w:after="0" w:afterAutospacing="0"/>
        <w:jc w:val="center"/>
        <w:rPr>
          <w:rFonts w:ascii="Roboto" w:hAnsi="Roboto" w:cs="Segoe UI"/>
          <w:sz w:val="22"/>
          <w:szCs w:val="22"/>
        </w:rPr>
      </w:pPr>
    </w:p>
    <w:p w14:paraId="273D93DF" w14:textId="3CE955F0" w:rsidR="001B357A" w:rsidRPr="001B357A" w:rsidRDefault="0013484D" w:rsidP="76DAA9F9">
      <w:pPr>
        <w:widowControl/>
        <w:jc w:val="center"/>
        <w:rPr>
          <w:rFonts w:ascii="Segoe UI" w:eastAsia="Times New Roman" w:hAnsi="Segoe UI" w:cs="Segoe UI"/>
          <w:sz w:val="18"/>
          <w:szCs w:val="18"/>
          <w:lang w:val="es-ES" w:eastAsia="es-ES"/>
        </w:rPr>
      </w:pPr>
      <w:r w:rsidRPr="76DAA9F9">
        <w:rPr>
          <w:rFonts w:ascii="Roboto" w:eastAsia="Times New Roman" w:hAnsi="Roboto" w:cs="Segoe UI"/>
          <w:sz w:val="22"/>
          <w:szCs w:val="22"/>
          <w:lang w:val="es-ES" w:eastAsia="es-ES"/>
        </w:rPr>
        <w:t> </w:t>
      </w:r>
    </w:p>
    <w:p w14:paraId="33B6ECCB" w14:textId="77777777" w:rsidR="001B357A" w:rsidRPr="001B357A" w:rsidRDefault="001B357A" w:rsidP="001B357A">
      <w:pPr>
        <w:pStyle w:val="Textbody"/>
        <w:spacing w:line="288" w:lineRule="auto"/>
        <w:jc w:val="both"/>
        <w:rPr>
          <w:rFonts w:ascii="Roboto" w:eastAsia="Times New Roman" w:hAnsi="Roboto" w:cs="Segoe UI"/>
          <w:i/>
          <w:iCs/>
          <w:sz w:val="22"/>
          <w:szCs w:val="22"/>
          <w:lang w:val="es-ES" w:eastAsia="es-ES"/>
        </w:rPr>
      </w:pPr>
      <w:r w:rsidRPr="001B357A">
        <w:rPr>
          <w:rFonts w:ascii="Roboto" w:eastAsia="Times New Roman" w:hAnsi="Roboto" w:cs="Segoe UI"/>
          <w:i/>
          <w:iCs/>
          <w:sz w:val="22"/>
          <w:szCs w:val="22"/>
          <w:lang w:val="es-ES" w:eastAsia="es-ES"/>
        </w:rPr>
        <w:t>1. Participantes</w:t>
      </w:r>
    </w:p>
    <w:p w14:paraId="0BA6F1DB" w14:textId="77777777" w:rsidR="001B357A" w:rsidRPr="001B357A" w:rsidRDefault="001B357A" w:rsidP="001B357A">
      <w:pPr>
        <w:pStyle w:val="Textbody"/>
        <w:spacing w:line="288" w:lineRule="auto"/>
        <w:jc w:val="both"/>
        <w:rPr>
          <w:rFonts w:ascii="Roboto" w:eastAsia="Times New Roman" w:hAnsi="Roboto" w:cs="Segoe UI"/>
          <w:b/>
          <w:bCs/>
          <w:sz w:val="22"/>
          <w:szCs w:val="22"/>
          <w:lang w:val="es-ES" w:eastAsia="es-ES"/>
        </w:rPr>
      </w:pPr>
      <w:r w:rsidRPr="001B357A">
        <w:rPr>
          <w:rFonts w:ascii="Roboto" w:eastAsia="Times New Roman" w:hAnsi="Roboto" w:cs="Segoe UI"/>
          <w:b/>
          <w:bCs/>
          <w:sz w:val="22"/>
          <w:szCs w:val="22"/>
          <w:lang w:val="es-ES" w:eastAsia="es-ES"/>
        </w:rPr>
        <w:t>Cuerpos y especialidades:</w:t>
      </w:r>
    </w:p>
    <w:p w14:paraId="1E990453" w14:textId="77777777" w:rsidR="001B357A" w:rsidRPr="001B357A" w:rsidRDefault="001B357A" w:rsidP="001B357A">
      <w:pPr>
        <w:pStyle w:val="Textbody"/>
        <w:spacing w:line="288" w:lineRule="auto"/>
        <w:jc w:val="both"/>
        <w:rPr>
          <w:rFonts w:ascii="Roboto" w:eastAsia="Times New Roman" w:hAnsi="Roboto" w:cs="Segoe UI"/>
          <w:sz w:val="22"/>
          <w:szCs w:val="22"/>
          <w:lang w:val="es-ES" w:eastAsia="es-ES"/>
        </w:rPr>
      </w:pPr>
      <w:r w:rsidRPr="001B357A">
        <w:rPr>
          <w:rFonts w:ascii="Roboto" w:eastAsia="Times New Roman" w:hAnsi="Roboto" w:cs="Segoe UI"/>
          <w:sz w:val="22"/>
          <w:szCs w:val="22"/>
          <w:lang w:val="es-ES" w:eastAsia="es-ES"/>
        </w:rPr>
        <w:t>Para cubrir los puestos de las Unidades Especializadas de Orientación (UEO), las personas participantes tendrán que pertenecer a los siguientes cuerpos y especialidades de acuerdo con el puesto al que se opte:</w:t>
      </w:r>
    </w:p>
    <w:p w14:paraId="60A74BED" w14:textId="77777777" w:rsidR="00A06193" w:rsidRPr="001B357A" w:rsidRDefault="0013484D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22"/>
          <w:szCs w:val="22"/>
          <w:lang w:val="es-ES" w:eastAsia="es-ES"/>
        </w:rPr>
      </w:pPr>
      <w:r w:rsidRPr="0013484D">
        <w:rPr>
          <w:rFonts w:ascii="Roboto" w:eastAsia="Times New Roman" w:hAnsi="Roboto" w:cs="Segoe UI"/>
          <w:sz w:val="22"/>
          <w:szCs w:val="22"/>
          <w:lang w:val="es-ES" w:eastAsia="es-ES"/>
        </w:rPr>
        <w:t> </w:t>
      </w:r>
    </w:p>
    <w:p w14:paraId="3C22D319" w14:textId="195195D4" w:rsidR="0013484D" w:rsidRPr="001B357A" w:rsidRDefault="0013484D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22"/>
          <w:szCs w:val="22"/>
          <w:lang w:val="es-ES" w:eastAsia="es-ES"/>
        </w:rPr>
      </w:pPr>
    </w:p>
    <w:tbl>
      <w:tblPr>
        <w:tblW w:w="812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22"/>
      </w:tblGrid>
      <w:tr w:rsidR="001B357A" w:rsidRPr="001B357A" w14:paraId="38F7FEF4" w14:textId="77777777" w:rsidTr="5371E1B9">
        <w:trPr>
          <w:trHeight w:val="454"/>
          <w:jc w:val="center"/>
        </w:trPr>
        <w:tc>
          <w:tcPr>
            <w:tcW w:w="8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798C4" w14:textId="77777777" w:rsidR="001B357A" w:rsidRPr="001B357A" w:rsidRDefault="001B357A" w:rsidP="00A465FF">
            <w:pPr>
              <w:pStyle w:val="Standard"/>
              <w:rPr>
                <w:rFonts w:ascii="Roboto" w:eastAsia="Times New Roman" w:hAnsi="Roboto" w:cs="Segoe UI"/>
                <w:sz w:val="22"/>
                <w:szCs w:val="22"/>
                <w:lang w:val="es-ES" w:eastAsia="es-ES"/>
              </w:rPr>
            </w:pPr>
            <w:r w:rsidRPr="001B357A">
              <w:rPr>
                <w:rFonts w:ascii="Roboto" w:eastAsia="Times New Roman" w:hAnsi="Roboto" w:cs="Segoe UI"/>
                <w:sz w:val="22"/>
                <w:szCs w:val="22"/>
                <w:lang w:val="es-ES" w:eastAsia="es-ES"/>
              </w:rPr>
              <w:t>Perfil específico por ámbitos:</w:t>
            </w:r>
          </w:p>
          <w:p w14:paraId="26DC7910" w14:textId="593C72F5" w:rsidR="001B357A" w:rsidRPr="001B357A" w:rsidRDefault="006D458B" w:rsidP="5371E1B9">
            <w:pPr>
              <w:pStyle w:val="Standard"/>
              <w:numPr>
                <w:ilvl w:val="0"/>
                <w:numId w:val="1"/>
              </w:numPr>
              <w:rPr>
                <w:rFonts w:ascii="Roboto" w:eastAsia="Times New Roman" w:hAnsi="Roboto" w:cs="Segoe UI"/>
                <w:sz w:val="22"/>
                <w:szCs w:val="22"/>
                <w:lang w:val="es-ES" w:eastAsia="es-ES"/>
              </w:rPr>
            </w:pPr>
            <w:r w:rsidRPr="5371E1B9">
              <w:rPr>
                <w:rFonts w:ascii="Roboto" w:eastAsia="Times New Roman" w:hAnsi="Roboto" w:cs="Segoe UI"/>
                <w:sz w:val="22"/>
                <w:szCs w:val="22"/>
                <w:lang w:val="es-ES" w:eastAsia="es-ES"/>
              </w:rPr>
              <w:t xml:space="preserve"> </w:t>
            </w:r>
            <w:r w:rsidR="001B357A" w:rsidRPr="5371E1B9">
              <w:rPr>
                <w:rFonts w:ascii="Roboto" w:eastAsia="Times New Roman" w:hAnsi="Roboto" w:cs="Segoe UI"/>
                <w:sz w:val="22"/>
                <w:szCs w:val="22"/>
                <w:lang w:val="es-ES" w:eastAsia="es-ES"/>
              </w:rPr>
              <w:t>Convivencia y conducta</w:t>
            </w:r>
          </w:p>
          <w:p w14:paraId="731D16D4" w14:textId="73798B98" w:rsidR="001B357A" w:rsidRPr="001B357A" w:rsidRDefault="001B357A" w:rsidP="5371E1B9">
            <w:pPr>
              <w:pStyle w:val="Standard"/>
              <w:numPr>
                <w:ilvl w:val="0"/>
                <w:numId w:val="1"/>
              </w:numPr>
              <w:rPr>
                <w:rFonts w:ascii="Roboto" w:eastAsia="Times New Roman" w:hAnsi="Roboto" w:cs="Segoe UI"/>
                <w:sz w:val="22"/>
                <w:szCs w:val="22"/>
                <w:lang w:val="es-ES" w:eastAsia="es-ES"/>
              </w:rPr>
            </w:pPr>
            <w:r w:rsidRPr="5371E1B9">
              <w:rPr>
                <w:rFonts w:ascii="Roboto" w:eastAsia="Times New Roman" w:hAnsi="Roboto" w:cs="Segoe UI"/>
                <w:sz w:val="22"/>
                <w:szCs w:val="22"/>
                <w:lang w:val="es-ES" w:eastAsia="es-ES"/>
              </w:rPr>
              <w:t>Trastornos del espectro del autismo</w:t>
            </w:r>
          </w:p>
          <w:p w14:paraId="3E01AFD0" w14:textId="77777777" w:rsidR="001B357A" w:rsidRPr="001B357A" w:rsidRDefault="001B357A" w:rsidP="5371E1B9">
            <w:pPr>
              <w:pStyle w:val="Standard"/>
              <w:numPr>
                <w:ilvl w:val="0"/>
                <w:numId w:val="1"/>
              </w:numPr>
              <w:rPr>
                <w:rFonts w:ascii="Roboto" w:eastAsia="Times New Roman" w:hAnsi="Roboto" w:cs="Segoe UI"/>
                <w:sz w:val="22"/>
                <w:szCs w:val="22"/>
                <w:lang w:val="es-ES" w:eastAsia="es-ES"/>
              </w:rPr>
            </w:pPr>
            <w:r w:rsidRPr="5371E1B9">
              <w:rPr>
                <w:rFonts w:ascii="Roboto" w:eastAsia="Times New Roman" w:hAnsi="Roboto" w:cs="Segoe UI"/>
                <w:sz w:val="22"/>
                <w:szCs w:val="22"/>
                <w:lang w:val="es-ES" w:eastAsia="es-ES"/>
              </w:rPr>
              <w:t>Discapacidades sensoriales: auditivas y visuales</w:t>
            </w:r>
          </w:p>
          <w:p w14:paraId="61C28E82" w14:textId="77777777" w:rsidR="001B357A" w:rsidRPr="001B357A" w:rsidRDefault="001B357A" w:rsidP="5371E1B9">
            <w:pPr>
              <w:pStyle w:val="Standard"/>
              <w:numPr>
                <w:ilvl w:val="0"/>
                <w:numId w:val="1"/>
              </w:numPr>
              <w:rPr>
                <w:rFonts w:ascii="Roboto" w:eastAsia="Times New Roman" w:hAnsi="Roboto" w:cs="Segoe UI"/>
                <w:sz w:val="22"/>
                <w:szCs w:val="22"/>
                <w:lang w:val="es-ES" w:eastAsia="es-ES"/>
              </w:rPr>
            </w:pPr>
            <w:r w:rsidRPr="5371E1B9">
              <w:rPr>
                <w:rFonts w:ascii="Roboto" w:eastAsia="Times New Roman" w:hAnsi="Roboto" w:cs="Segoe UI"/>
                <w:sz w:val="22"/>
                <w:szCs w:val="22"/>
                <w:lang w:val="es-ES" w:eastAsia="es-ES"/>
              </w:rPr>
              <w:t>Discapacidad motriz</w:t>
            </w:r>
          </w:p>
          <w:p w14:paraId="7FE20A28" w14:textId="77777777" w:rsidR="001B357A" w:rsidRPr="001B357A" w:rsidRDefault="001B357A" w:rsidP="5371E1B9">
            <w:pPr>
              <w:pStyle w:val="Standard"/>
              <w:numPr>
                <w:ilvl w:val="0"/>
                <w:numId w:val="1"/>
              </w:numPr>
              <w:rPr>
                <w:rFonts w:ascii="Roboto" w:eastAsia="Times New Roman" w:hAnsi="Roboto" w:cs="Segoe UI"/>
                <w:sz w:val="22"/>
                <w:szCs w:val="22"/>
                <w:lang w:val="es-ES" w:eastAsia="es-ES"/>
              </w:rPr>
            </w:pPr>
            <w:r w:rsidRPr="5371E1B9">
              <w:rPr>
                <w:rFonts w:ascii="Roboto" w:eastAsia="Times New Roman" w:hAnsi="Roboto" w:cs="Segoe UI"/>
                <w:sz w:val="22"/>
                <w:szCs w:val="22"/>
                <w:lang w:val="es-ES" w:eastAsia="es-ES"/>
              </w:rPr>
              <w:t>Discapacidad intelectual</w:t>
            </w:r>
          </w:p>
          <w:p w14:paraId="1DACA72E" w14:textId="77777777" w:rsidR="001B357A" w:rsidRPr="001B357A" w:rsidRDefault="001B357A" w:rsidP="5371E1B9">
            <w:pPr>
              <w:pStyle w:val="Standard"/>
              <w:numPr>
                <w:ilvl w:val="0"/>
                <w:numId w:val="1"/>
              </w:numPr>
              <w:rPr>
                <w:rFonts w:ascii="Roboto" w:eastAsia="Times New Roman" w:hAnsi="Roboto" w:cs="Segoe UI"/>
                <w:sz w:val="22"/>
                <w:szCs w:val="22"/>
                <w:lang w:val="es-ES" w:eastAsia="es-ES"/>
              </w:rPr>
            </w:pPr>
            <w:r w:rsidRPr="5371E1B9">
              <w:rPr>
                <w:rFonts w:ascii="Roboto" w:eastAsia="Times New Roman" w:hAnsi="Roboto" w:cs="Segoe UI"/>
                <w:sz w:val="22"/>
                <w:szCs w:val="22"/>
                <w:lang w:val="es-ES" w:eastAsia="es-ES"/>
              </w:rPr>
              <w:t>Altas capacidades intelectuales</w:t>
            </w:r>
          </w:p>
          <w:p w14:paraId="039652ED" w14:textId="77777777" w:rsidR="001B357A" w:rsidRPr="001B357A" w:rsidRDefault="001B357A" w:rsidP="5371E1B9">
            <w:pPr>
              <w:pStyle w:val="Standard"/>
              <w:numPr>
                <w:ilvl w:val="0"/>
                <w:numId w:val="1"/>
              </w:numPr>
              <w:rPr>
                <w:rFonts w:ascii="Roboto" w:eastAsia="Times New Roman" w:hAnsi="Roboto" w:cs="Segoe UI"/>
                <w:sz w:val="22"/>
                <w:szCs w:val="22"/>
                <w:lang w:val="es-ES" w:eastAsia="es-ES"/>
              </w:rPr>
            </w:pPr>
            <w:r w:rsidRPr="5371E1B9">
              <w:rPr>
                <w:rFonts w:ascii="Roboto" w:eastAsia="Times New Roman" w:hAnsi="Roboto" w:cs="Segoe UI"/>
                <w:sz w:val="22"/>
                <w:szCs w:val="22"/>
                <w:lang w:val="es-ES" w:eastAsia="es-ES"/>
              </w:rPr>
              <w:t>Dificultades de aprendizaje y trastornos por déficit de atención e hiperactividad</w:t>
            </w:r>
          </w:p>
        </w:tc>
      </w:tr>
      <w:tr w:rsidR="001B357A" w:rsidRPr="001B357A" w14:paraId="70FA245F" w14:textId="77777777" w:rsidTr="5371E1B9">
        <w:trPr>
          <w:trHeight w:val="477"/>
          <w:jc w:val="center"/>
        </w:trPr>
        <w:tc>
          <w:tcPr>
            <w:tcW w:w="8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C9A9A" w14:textId="77777777" w:rsidR="001B357A" w:rsidRPr="001B357A" w:rsidRDefault="001B357A" w:rsidP="00A465FF">
            <w:pPr>
              <w:pStyle w:val="Standard"/>
              <w:rPr>
                <w:rFonts w:ascii="Roboto" w:eastAsia="Times New Roman" w:hAnsi="Roboto" w:cs="Segoe UI"/>
                <w:sz w:val="22"/>
                <w:szCs w:val="22"/>
                <w:lang w:val="es-ES" w:eastAsia="es-ES"/>
              </w:rPr>
            </w:pPr>
            <w:r w:rsidRPr="001B357A">
              <w:rPr>
                <w:rFonts w:ascii="Roboto" w:eastAsia="Times New Roman" w:hAnsi="Roboto" w:cs="Segoe UI"/>
                <w:sz w:val="22"/>
                <w:szCs w:val="22"/>
                <w:lang w:val="es-ES" w:eastAsia="es-ES"/>
              </w:rPr>
              <w:t>Maestros: especialidad de Audición y Lenguaje (126)</w:t>
            </w:r>
          </w:p>
          <w:p w14:paraId="21C3D61F" w14:textId="77777777" w:rsidR="001B357A" w:rsidRPr="001B357A" w:rsidRDefault="001B357A" w:rsidP="00A465FF">
            <w:pPr>
              <w:pStyle w:val="Standard"/>
              <w:rPr>
                <w:rFonts w:ascii="Roboto" w:eastAsia="Times New Roman" w:hAnsi="Roboto" w:cs="Segoe UI"/>
                <w:sz w:val="22"/>
                <w:szCs w:val="22"/>
                <w:lang w:val="es-ES" w:eastAsia="es-ES"/>
              </w:rPr>
            </w:pPr>
            <w:r w:rsidRPr="001B357A">
              <w:rPr>
                <w:rFonts w:ascii="Roboto" w:eastAsia="Times New Roman" w:hAnsi="Roboto" w:cs="Segoe UI"/>
                <w:sz w:val="22"/>
                <w:szCs w:val="22"/>
                <w:lang w:val="es-ES" w:eastAsia="es-ES"/>
              </w:rPr>
              <w:t>Maestros: especialidad de Pedagogía Terapéutica (127/152)</w:t>
            </w:r>
          </w:p>
        </w:tc>
      </w:tr>
      <w:tr w:rsidR="001B357A" w:rsidRPr="001B357A" w14:paraId="3B0C385F" w14:textId="77777777" w:rsidTr="5371E1B9">
        <w:trPr>
          <w:trHeight w:val="477"/>
          <w:jc w:val="center"/>
        </w:trPr>
        <w:tc>
          <w:tcPr>
            <w:tcW w:w="8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24ACB" w14:textId="77777777" w:rsidR="001B357A" w:rsidRPr="001B357A" w:rsidRDefault="001B357A" w:rsidP="00A465FF">
            <w:pPr>
              <w:pStyle w:val="Standard"/>
              <w:rPr>
                <w:rFonts w:ascii="Roboto" w:eastAsia="Times New Roman" w:hAnsi="Roboto" w:cs="Segoe UI"/>
                <w:sz w:val="22"/>
                <w:szCs w:val="22"/>
                <w:lang w:val="es-ES" w:eastAsia="es-ES"/>
              </w:rPr>
            </w:pPr>
            <w:r w:rsidRPr="001B357A">
              <w:rPr>
                <w:rFonts w:ascii="Roboto" w:eastAsia="Times New Roman" w:hAnsi="Roboto" w:cs="Segoe UI"/>
                <w:sz w:val="22"/>
                <w:szCs w:val="22"/>
                <w:lang w:val="es-ES" w:eastAsia="es-ES"/>
              </w:rPr>
              <w:t>Catedráticos y profesores de Enseñanza Secundaria: especialidad de Orientación Educativa (218)</w:t>
            </w:r>
          </w:p>
        </w:tc>
      </w:tr>
      <w:tr w:rsidR="001B357A" w:rsidRPr="001B357A" w14:paraId="20200728" w14:textId="77777777" w:rsidTr="5371E1B9">
        <w:trPr>
          <w:trHeight w:val="454"/>
          <w:jc w:val="center"/>
        </w:trPr>
        <w:tc>
          <w:tcPr>
            <w:tcW w:w="8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B5A32" w14:textId="77777777" w:rsidR="001B357A" w:rsidRPr="001B357A" w:rsidRDefault="001B357A" w:rsidP="00A465FF">
            <w:pPr>
              <w:pStyle w:val="Standard"/>
              <w:rPr>
                <w:rFonts w:ascii="Roboto" w:eastAsia="Times New Roman" w:hAnsi="Roboto" w:cs="Segoe UI"/>
                <w:sz w:val="22"/>
                <w:szCs w:val="22"/>
                <w:lang w:val="es-ES" w:eastAsia="es-ES"/>
              </w:rPr>
            </w:pPr>
            <w:r w:rsidRPr="001B357A">
              <w:rPr>
                <w:rFonts w:ascii="Roboto" w:eastAsia="Times New Roman" w:hAnsi="Roboto" w:cs="Segoe UI"/>
                <w:sz w:val="22"/>
                <w:szCs w:val="22"/>
                <w:lang w:val="es-ES" w:eastAsia="es-ES"/>
              </w:rPr>
              <w:t>Catedráticos y profesores de Enseñanza Secundaria: especialidad de Orientación Educativa (218) con perfil de psicología clínica</w:t>
            </w:r>
          </w:p>
        </w:tc>
      </w:tr>
    </w:tbl>
    <w:p w14:paraId="0C4005E2" w14:textId="77777777" w:rsidR="00A678E9" w:rsidRPr="001B357A" w:rsidRDefault="00A678E9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22"/>
          <w:szCs w:val="22"/>
          <w:lang w:val="es-ES" w:eastAsia="es-ES"/>
        </w:rPr>
      </w:pPr>
    </w:p>
    <w:p w14:paraId="5203C32C" w14:textId="77777777" w:rsidR="001B357A" w:rsidRDefault="0013484D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22"/>
          <w:szCs w:val="22"/>
          <w:lang w:val="es-ES" w:eastAsia="es-ES"/>
        </w:rPr>
      </w:pPr>
      <w:r w:rsidRPr="0013484D">
        <w:rPr>
          <w:rFonts w:ascii="Roboto" w:eastAsia="Times New Roman" w:hAnsi="Roboto" w:cs="Segoe UI"/>
          <w:sz w:val="22"/>
          <w:szCs w:val="22"/>
          <w:lang w:val="es-ES" w:eastAsia="es-ES"/>
        </w:rPr>
        <w:t> </w:t>
      </w:r>
    </w:p>
    <w:tbl>
      <w:tblPr>
        <w:tblW w:w="812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22"/>
      </w:tblGrid>
      <w:tr w:rsidR="001B357A" w:rsidRPr="001B357A" w14:paraId="7E382973" w14:textId="77777777" w:rsidTr="001B357A">
        <w:trPr>
          <w:trHeight w:val="454"/>
          <w:jc w:val="center"/>
        </w:trPr>
        <w:tc>
          <w:tcPr>
            <w:tcW w:w="8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35170" w14:textId="77777777" w:rsidR="001B357A" w:rsidRPr="001B357A" w:rsidRDefault="001B357A" w:rsidP="00A465FF">
            <w:pPr>
              <w:pStyle w:val="Standard"/>
              <w:rPr>
                <w:rFonts w:ascii="Roboto" w:eastAsia="Times New Roman" w:hAnsi="Roboto" w:cs="Segoe UI"/>
                <w:sz w:val="22"/>
                <w:szCs w:val="22"/>
                <w:lang w:val="es-ES" w:eastAsia="es-ES"/>
              </w:rPr>
            </w:pPr>
            <w:r w:rsidRPr="001B357A">
              <w:rPr>
                <w:rFonts w:ascii="Roboto" w:eastAsia="Times New Roman" w:hAnsi="Roboto" w:cs="Segoe UI"/>
                <w:sz w:val="22"/>
                <w:szCs w:val="22"/>
                <w:lang w:val="es-ES" w:eastAsia="es-ES"/>
              </w:rPr>
              <w:t>Perfil específico por ámbitos de igualdad y diversidad</w:t>
            </w:r>
          </w:p>
        </w:tc>
      </w:tr>
      <w:tr w:rsidR="001B357A" w:rsidRPr="001B357A" w14:paraId="173666FD" w14:textId="77777777" w:rsidTr="00A465FF">
        <w:trPr>
          <w:trHeight w:val="477"/>
          <w:jc w:val="center"/>
        </w:trPr>
        <w:tc>
          <w:tcPr>
            <w:tcW w:w="8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B130B" w14:textId="77777777" w:rsidR="001B357A" w:rsidRPr="001B357A" w:rsidRDefault="001B357A" w:rsidP="00A465FF">
            <w:pPr>
              <w:pStyle w:val="Standard"/>
              <w:spacing w:after="160" w:line="256" w:lineRule="auto"/>
              <w:rPr>
                <w:rFonts w:ascii="Roboto" w:eastAsia="Times New Roman" w:hAnsi="Roboto" w:cs="Segoe UI"/>
                <w:sz w:val="22"/>
                <w:szCs w:val="22"/>
                <w:lang w:val="es-ES" w:eastAsia="es-ES"/>
              </w:rPr>
            </w:pPr>
            <w:r w:rsidRPr="001B357A">
              <w:rPr>
                <w:rFonts w:ascii="Roboto" w:eastAsia="Times New Roman" w:hAnsi="Roboto" w:cs="Segoe UI"/>
                <w:sz w:val="22"/>
                <w:szCs w:val="22"/>
                <w:lang w:val="es-ES" w:eastAsia="es-ES"/>
              </w:rPr>
              <w:t>Maestros</w:t>
            </w:r>
          </w:p>
        </w:tc>
      </w:tr>
      <w:tr w:rsidR="001B357A" w:rsidRPr="001B357A" w14:paraId="7DAE1CAD" w14:textId="77777777" w:rsidTr="00A465FF">
        <w:trPr>
          <w:trHeight w:val="477"/>
          <w:jc w:val="center"/>
        </w:trPr>
        <w:tc>
          <w:tcPr>
            <w:tcW w:w="8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9B128" w14:textId="77777777" w:rsidR="001B357A" w:rsidRPr="001B357A" w:rsidRDefault="001B357A" w:rsidP="00A465FF">
            <w:pPr>
              <w:pStyle w:val="Standard"/>
              <w:rPr>
                <w:rFonts w:ascii="Roboto" w:eastAsia="Times New Roman" w:hAnsi="Roboto" w:cs="Segoe UI"/>
                <w:sz w:val="22"/>
                <w:szCs w:val="22"/>
                <w:lang w:val="es-ES" w:eastAsia="es-ES"/>
              </w:rPr>
            </w:pPr>
            <w:r w:rsidRPr="001B357A">
              <w:rPr>
                <w:rFonts w:ascii="Roboto" w:eastAsia="Times New Roman" w:hAnsi="Roboto" w:cs="Segoe UI"/>
                <w:sz w:val="22"/>
                <w:szCs w:val="22"/>
                <w:lang w:val="es-ES" w:eastAsia="es-ES"/>
              </w:rPr>
              <w:t>Catedráticos y profesores de Enseñanza Secundaria</w:t>
            </w:r>
          </w:p>
        </w:tc>
      </w:tr>
      <w:tr w:rsidR="001B357A" w:rsidRPr="001B357A" w14:paraId="5A200C4C" w14:textId="77777777" w:rsidTr="00A465FF">
        <w:trPr>
          <w:trHeight w:val="454"/>
          <w:jc w:val="center"/>
        </w:trPr>
        <w:tc>
          <w:tcPr>
            <w:tcW w:w="8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F0E30" w14:textId="77777777" w:rsidR="001B357A" w:rsidRPr="001B357A" w:rsidRDefault="001B357A" w:rsidP="00A465FF">
            <w:pPr>
              <w:pStyle w:val="Standard"/>
              <w:rPr>
                <w:rFonts w:ascii="Roboto" w:eastAsia="Times New Roman" w:hAnsi="Roboto" w:cs="Segoe UI"/>
                <w:sz w:val="22"/>
                <w:szCs w:val="22"/>
                <w:lang w:val="es-ES" w:eastAsia="es-ES"/>
              </w:rPr>
            </w:pPr>
            <w:r w:rsidRPr="001B357A">
              <w:rPr>
                <w:rFonts w:ascii="Roboto" w:eastAsia="Times New Roman" w:hAnsi="Roboto" w:cs="Segoe UI"/>
                <w:sz w:val="22"/>
                <w:szCs w:val="22"/>
                <w:lang w:val="es-ES" w:eastAsia="es-ES"/>
              </w:rPr>
              <w:t>Profesores técnicos de Formación Profesional</w:t>
            </w:r>
          </w:p>
        </w:tc>
      </w:tr>
    </w:tbl>
    <w:p w14:paraId="1F0938CE" w14:textId="29238075" w:rsidR="0013484D" w:rsidRDefault="0013484D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22"/>
          <w:szCs w:val="22"/>
          <w:lang w:val="es-ES" w:eastAsia="es-ES"/>
        </w:rPr>
      </w:pPr>
    </w:p>
    <w:p w14:paraId="6406B429" w14:textId="77777777" w:rsidR="0013484D" w:rsidRPr="0013484D" w:rsidRDefault="0013484D" w:rsidP="0013484D">
      <w:pPr>
        <w:widowControl/>
        <w:suppressAutoHyphens w:val="0"/>
        <w:autoSpaceDN/>
        <w:jc w:val="both"/>
        <w:rPr>
          <w:rFonts w:ascii="Segoe UI" w:eastAsia="Times New Roman" w:hAnsi="Segoe UI" w:cs="Segoe UI"/>
          <w:sz w:val="18"/>
          <w:szCs w:val="18"/>
          <w:lang w:val="es-ES" w:eastAsia="es-ES"/>
        </w:rPr>
      </w:pPr>
    </w:p>
    <w:p w14:paraId="662C352D" w14:textId="77777777" w:rsidR="001B357A" w:rsidRPr="001B357A" w:rsidRDefault="001B357A" w:rsidP="001B357A">
      <w:pPr>
        <w:pStyle w:val="Textbody"/>
        <w:spacing w:line="288" w:lineRule="auto"/>
        <w:jc w:val="both"/>
        <w:rPr>
          <w:rFonts w:ascii="Roboto" w:eastAsia="Times New Roman" w:hAnsi="Roboto" w:cs="Segoe UI"/>
          <w:i/>
          <w:iCs/>
          <w:sz w:val="22"/>
          <w:szCs w:val="22"/>
          <w:lang w:val="es-ES" w:eastAsia="es-ES"/>
        </w:rPr>
      </w:pPr>
      <w:r w:rsidRPr="001B357A">
        <w:rPr>
          <w:rFonts w:ascii="Roboto" w:eastAsia="Times New Roman" w:hAnsi="Roboto" w:cs="Segoe UI"/>
          <w:i/>
          <w:iCs/>
          <w:sz w:val="22"/>
          <w:szCs w:val="22"/>
          <w:lang w:val="es-ES" w:eastAsia="es-ES"/>
        </w:rPr>
        <w:t>2. Proceso de selección:</w:t>
      </w:r>
    </w:p>
    <w:p w14:paraId="328816B4" w14:textId="073BF078" w:rsidR="003B6D13" w:rsidRDefault="003B6D13" w:rsidP="6926479C">
      <w:pPr>
        <w:widowControl/>
        <w:spacing w:after="113" w:line="360" w:lineRule="auto"/>
        <w:jc w:val="both"/>
        <w:rPr>
          <w:rFonts w:ascii="Roboto" w:eastAsia="Times New Roman" w:hAnsi="Roboto" w:cs="Segoe UI"/>
          <w:sz w:val="22"/>
          <w:szCs w:val="22"/>
          <w:lang w:val="es-ES" w:eastAsia="es-ES"/>
        </w:rPr>
      </w:pPr>
      <w:r w:rsidRPr="6926479C">
        <w:rPr>
          <w:rFonts w:ascii="Roboto" w:eastAsia="Times New Roman" w:hAnsi="Roboto" w:cs="Segoe UI"/>
          <w:sz w:val="22"/>
          <w:szCs w:val="22"/>
          <w:lang w:eastAsia="es-ES"/>
        </w:rPr>
        <w:t>El proceso de selección se desarrollará conforme a lo establecido en la convocatoria y comprenderá las siguientes especificaciones.</w:t>
      </w:r>
    </w:p>
    <w:p w14:paraId="7BDA6D45" w14:textId="55A8EA5D" w:rsidR="6926479C" w:rsidRDefault="6926479C" w:rsidP="6926479C">
      <w:pPr>
        <w:widowControl/>
        <w:jc w:val="both"/>
        <w:rPr>
          <w:rFonts w:ascii="Roboto" w:eastAsia="Times New Roman" w:hAnsi="Roboto" w:cs="Segoe UI"/>
          <w:sz w:val="22"/>
          <w:szCs w:val="22"/>
          <w:lang w:eastAsia="es-ES"/>
        </w:rPr>
      </w:pPr>
    </w:p>
    <w:p w14:paraId="42B81FAB" w14:textId="47F58F52" w:rsidR="001B357A" w:rsidRPr="001B357A" w:rsidRDefault="001B357A" w:rsidP="003B6D13">
      <w:pPr>
        <w:pStyle w:val="Textoindependiente"/>
        <w:widowControl/>
        <w:spacing w:after="113" w:line="360" w:lineRule="auto"/>
        <w:jc w:val="both"/>
        <w:rPr>
          <w:rFonts w:ascii="Roboto" w:eastAsia="Times New Roman" w:hAnsi="Roboto" w:cs="Segoe UI"/>
          <w:kern w:val="0"/>
          <w:sz w:val="22"/>
          <w:szCs w:val="22"/>
          <w:lang w:eastAsia="es-ES" w:bidi="ar-SA"/>
        </w:rPr>
      </w:pPr>
      <w:r w:rsidRPr="001B357A">
        <w:rPr>
          <w:rFonts w:ascii="Roboto" w:eastAsia="Times New Roman" w:hAnsi="Roboto" w:cs="Segoe UI"/>
          <w:kern w:val="0"/>
          <w:sz w:val="22"/>
          <w:szCs w:val="22"/>
          <w:lang w:eastAsia="es-ES" w:bidi="ar-SA"/>
        </w:rPr>
        <w:t>Fase 1: Valoración de méritos (hasta un máximo de 20 puntos).</w:t>
      </w:r>
    </w:p>
    <w:p w14:paraId="2CA3B0E6" w14:textId="77777777" w:rsidR="001B357A" w:rsidRDefault="001B357A" w:rsidP="001B357A">
      <w:pPr>
        <w:pStyle w:val="Textbody"/>
        <w:spacing w:line="288" w:lineRule="auto"/>
        <w:jc w:val="both"/>
        <w:rPr>
          <w:rFonts w:ascii="Roboto" w:eastAsia="Times New Roman" w:hAnsi="Roboto" w:cs="Segoe UI"/>
          <w:sz w:val="22"/>
          <w:szCs w:val="22"/>
          <w:lang w:eastAsia="es-ES"/>
        </w:rPr>
      </w:pPr>
      <w:r w:rsidRPr="6926479C">
        <w:rPr>
          <w:rFonts w:ascii="Roboto" w:eastAsia="Times New Roman" w:hAnsi="Roboto" w:cs="Segoe UI"/>
          <w:sz w:val="22"/>
          <w:szCs w:val="22"/>
          <w:lang w:eastAsia="es-ES"/>
        </w:rPr>
        <w:lastRenderedPageBreak/>
        <w:t>Tendrán consideración de méritos específicos los descritos en el apartado PERFIL PROFESIONAL.</w:t>
      </w:r>
    </w:p>
    <w:p w14:paraId="70DE4AEE" w14:textId="293B915F" w:rsidR="6926479C" w:rsidRDefault="6926479C" w:rsidP="6926479C">
      <w:pPr>
        <w:pStyle w:val="paragraph"/>
        <w:spacing w:line="276" w:lineRule="auto"/>
        <w:jc w:val="both"/>
        <w:rPr>
          <w:rFonts w:ascii="Roboto" w:hAnsi="Roboto" w:cs="Segoe UI"/>
          <w:sz w:val="22"/>
          <w:szCs w:val="22"/>
        </w:rPr>
      </w:pPr>
    </w:p>
    <w:p w14:paraId="0E40C4B6" w14:textId="77777777" w:rsidR="002E695B" w:rsidRDefault="001B357A" w:rsidP="6926479C">
      <w:pPr>
        <w:pStyle w:val="paragraph"/>
        <w:spacing w:line="276" w:lineRule="auto"/>
        <w:jc w:val="both"/>
        <w:rPr>
          <w:rFonts w:ascii="Roboto" w:hAnsi="Roboto" w:cs="Segoe UI"/>
          <w:sz w:val="22"/>
          <w:szCs w:val="22"/>
        </w:rPr>
      </w:pPr>
      <w:r w:rsidRPr="6926479C">
        <w:rPr>
          <w:rFonts w:ascii="Roboto" w:hAnsi="Roboto" w:cs="Segoe UI"/>
          <w:sz w:val="22"/>
          <w:szCs w:val="22"/>
        </w:rPr>
        <w:t>Fase 2: Fase de selección (valorada de 0 a 20 puntos)</w:t>
      </w:r>
    </w:p>
    <w:p w14:paraId="54C3ABC2" w14:textId="49604B97" w:rsidR="001B357A" w:rsidRPr="001B357A" w:rsidRDefault="001B357A" w:rsidP="002E695B">
      <w:pPr>
        <w:pStyle w:val="paragraph"/>
        <w:spacing w:line="276" w:lineRule="auto"/>
        <w:jc w:val="both"/>
        <w:rPr>
          <w:rFonts w:ascii="Roboto" w:hAnsi="Roboto" w:cs="Segoe UI"/>
          <w:sz w:val="22"/>
          <w:szCs w:val="22"/>
        </w:rPr>
      </w:pPr>
      <w:r w:rsidRPr="001B357A">
        <w:rPr>
          <w:rFonts w:ascii="Roboto" w:hAnsi="Roboto" w:cs="Segoe UI"/>
          <w:sz w:val="22"/>
          <w:szCs w:val="22"/>
        </w:rPr>
        <w:t xml:space="preserve"> La fase consistirá en una entrevista adaptada a los puestos específicos que se solicitan.</w:t>
      </w:r>
    </w:p>
    <w:p w14:paraId="4C9A78CF" w14:textId="135B0232" w:rsidR="001B357A" w:rsidRPr="007F1267" w:rsidRDefault="001B357A" w:rsidP="6926479C">
      <w:pPr>
        <w:pStyle w:val="paragraph"/>
        <w:spacing w:line="276" w:lineRule="auto"/>
        <w:jc w:val="both"/>
        <w:rPr>
          <w:rFonts w:ascii="Roboto" w:hAnsi="Roboto" w:cs="Segoe UI"/>
          <w:sz w:val="22"/>
          <w:szCs w:val="22"/>
        </w:rPr>
      </w:pPr>
      <w:r w:rsidRPr="6926479C">
        <w:rPr>
          <w:rFonts w:ascii="Roboto" w:hAnsi="Roboto" w:cs="Segoe UI"/>
          <w:sz w:val="22"/>
          <w:szCs w:val="22"/>
        </w:rPr>
        <w:t>La entrevista tendrá una duración máxima de 15 minutos, como máximo, por persona aspirante.</w:t>
      </w:r>
    </w:p>
    <w:p w14:paraId="36D5B6D6" w14:textId="37A3B24A" w:rsidR="001B357A" w:rsidRPr="002E695B" w:rsidRDefault="001B357A" w:rsidP="002E695B">
      <w:pPr>
        <w:pStyle w:val="paragraph"/>
        <w:spacing w:line="276" w:lineRule="auto"/>
        <w:jc w:val="both"/>
        <w:rPr>
          <w:rFonts w:ascii="Roboto" w:hAnsi="Roboto" w:cs="Segoe UI"/>
          <w:color w:val="FF0000"/>
          <w:sz w:val="22"/>
          <w:szCs w:val="22"/>
        </w:rPr>
      </w:pPr>
      <w:r w:rsidRPr="6926479C">
        <w:rPr>
          <w:rFonts w:ascii="Roboto" w:hAnsi="Roboto" w:cs="Segoe UI"/>
          <w:sz w:val="22"/>
          <w:szCs w:val="22"/>
        </w:rPr>
        <w:t>La persona aspirante argumentará las aportaciones que puede realizar al puesto de trabajo específico al que se presenta</w:t>
      </w:r>
      <w:r w:rsidR="002E695B" w:rsidRPr="6926479C">
        <w:rPr>
          <w:rFonts w:ascii="Roboto" w:hAnsi="Roboto" w:cs="Segoe UI"/>
          <w:sz w:val="22"/>
          <w:szCs w:val="22"/>
        </w:rPr>
        <w:t xml:space="preserve">. </w:t>
      </w:r>
      <w:r w:rsidRPr="6926479C">
        <w:rPr>
          <w:rFonts w:ascii="Roboto" w:hAnsi="Roboto" w:cs="Segoe UI"/>
          <w:sz w:val="22"/>
          <w:szCs w:val="22"/>
        </w:rPr>
        <w:t>Además, la persona aspirante responderá a cuestiones formuladas por la comisión técnica de selección relativas a la planificación del asesoramiento y la intervención ante una situación práctica con el fin de comprobar que la persona aspirante posee la formación científica y el dominio de las habilidades técnicas requeridas para el puesto de trabajo específico al que se presenta.</w:t>
      </w:r>
    </w:p>
    <w:p w14:paraId="14FC757C" w14:textId="35E2D911" w:rsidR="002E695B" w:rsidRPr="001B357A" w:rsidRDefault="002E695B" w:rsidP="6926479C">
      <w:pPr>
        <w:pStyle w:val="Standard"/>
        <w:spacing w:line="276" w:lineRule="auto"/>
        <w:jc w:val="both"/>
        <w:rPr>
          <w:rFonts w:ascii="Roboto" w:eastAsia="Times New Roman" w:hAnsi="Roboto" w:cs="Segoe UI"/>
          <w:sz w:val="22"/>
          <w:szCs w:val="22"/>
          <w:lang w:val="es-ES" w:eastAsia="es-ES"/>
        </w:rPr>
      </w:pPr>
    </w:p>
    <w:p w14:paraId="4D6C7535" w14:textId="35B92A60" w:rsidR="5371E1B9" w:rsidRDefault="001B357A" w:rsidP="76DAA9F9">
      <w:pPr>
        <w:pStyle w:val="Standard"/>
        <w:spacing w:line="276" w:lineRule="auto"/>
        <w:jc w:val="both"/>
        <w:rPr>
          <w:rFonts w:ascii="Roboto" w:eastAsia="Times New Roman" w:hAnsi="Roboto" w:cs="Segoe UI"/>
          <w:sz w:val="22"/>
          <w:szCs w:val="22"/>
          <w:lang w:val="es-ES" w:eastAsia="es-ES"/>
        </w:rPr>
      </w:pPr>
      <w:r w:rsidRPr="76DAA9F9">
        <w:rPr>
          <w:rFonts w:ascii="Roboto" w:eastAsia="Times New Roman" w:hAnsi="Roboto" w:cs="Segoe UI"/>
          <w:sz w:val="22"/>
          <w:szCs w:val="22"/>
          <w:lang w:val="es-ES" w:eastAsia="es-ES"/>
        </w:rPr>
        <w:t>Para la superación de la fase de selección, las personas participantes tendrán que obtener un mínimo de 10 puntos en esta fase.</w:t>
      </w:r>
    </w:p>
    <w:p w14:paraId="6FA99CB1" w14:textId="7CA8C5DE" w:rsidR="5371E1B9" w:rsidRDefault="5371E1B9" w:rsidP="5371E1B9">
      <w:pPr>
        <w:pStyle w:val="paragraph"/>
        <w:spacing w:line="276" w:lineRule="auto"/>
        <w:jc w:val="both"/>
        <w:rPr>
          <w:rFonts w:ascii="Roboto" w:hAnsi="Roboto" w:cs="Segoe UI"/>
          <w:sz w:val="22"/>
          <w:szCs w:val="22"/>
        </w:rPr>
      </w:pPr>
    </w:p>
    <w:p w14:paraId="5B391DBB" w14:textId="77777777" w:rsidR="00694C58" w:rsidRPr="00694C58" w:rsidRDefault="00694C58" w:rsidP="00694C58">
      <w:pPr>
        <w:pStyle w:val="Textbody"/>
        <w:spacing w:after="0"/>
        <w:rPr>
          <w:rFonts w:ascii="Roboto" w:eastAsia="Times New Roman" w:hAnsi="Roboto" w:cs="Segoe UI"/>
          <w:b/>
          <w:bCs/>
          <w:sz w:val="22"/>
          <w:szCs w:val="22"/>
          <w:lang w:val="es-ES" w:eastAsia="es-ES"/>
        </w:rPr>
      </w:pPr>
      <w:r w:rsidRPr="00694C58">
        <w:rPr>
          <w:rFonts w:ascii="Roboto" w:eastAsia="Times New Roman" w:hAnsi="Roboto" w:cs="Segoe UI"/>
          <w:b/>
          <w:bCs/>
          <w:sz w:val="22"/>
          <w:szCs w:val="22"/>
          <w:lang w:val="es-ES" w:eastAsia="es-ES"/>
        </w:rPr>
        <w:t>PERFIL PROFESIONAL</w:t>
      </w:r>
    </w:p>
    <w:p w14:paraId="39367237" w14:textId="77777777" w:rsidR="00694C58" w:rsidRPr="00694C58" w:rsidRDefault="00694C58" w:rsidP="00694C58">
      <w:pPr>
        <w:pStyle w:val="Textbody"/>
        <w:spacing w:after="0"/>
        <w:jc w:val="both"/>
        <w:rPr>
          <w:rFonts w:ascii="Roboto" w:eastAsia="Times New Roman" w:hAnsi="Roboto" w:cs="Segoe UI"/>
          <w:sz w:val="22"/>
          <w:szCs w:val="22"/>
          <w:lang w:val="es-ES" w:eastAsia="es-ES"/>
        </w:rPr>
      </w:pPr>
    </w:p>
    <w:p w14:paraId="3D491C8F" w14:textId="50FB2850" w:rsidR="00694C58" w:rsidRDefault="00694C58" w:rsidP="00694C58">
      <w:pPr>
        <w:pStyle w:val="Textbody"/>
        <w:spacing w:after="0"/>
        <w:jc w:val="both"/>
        <w:rPr>
          <w:rFonts w:ascii="Roboto" w:eastAsia="Times New Roman" w:hAnsi="Roboto" w:cs="Segoe UI"/>
          <w:sz w:val="22"/>
          <w:szCs w:val="22"/>
          <w:lang w:val="es-ES" w:eastAsia="es-ES"/>
        </w:rPr>
      </w:pPr>
      <w:r w:rsidRPr="76DAA9F9">
        <w:rPr>
          <w:rFonts w:ascii="Roboto" w:eastAsia="Times New Roman" w:hAnsi="Roboto" w:cs="Segoe UI"/>
          <w:sz w:val="22"/>
          <w:szCs w:val="22"/>
          <w:lang w:val="es-ES" w:eastAsia="es-ES"/>
        </w:rPr>
        <w:t>Los perfiles profesionales requeridos para ocupar los puestos de trabajo de los ámbitos de intervención específicos son los siguientes:</w:t>
      </w:r>
    </w:p>
    <w:p w14:paraId="68FC35FB" w14:textId="77777777" w:rsidR="00D80A50" w:rsidRPr="00694C58" w:rsidRDefault="00D80A50" w:rsidP="00694C58">
      <w:pPr>
        <w:pStyle w:val="Textbody"/>
        <w:spacing w:after="0"/>
        <w:jc w:val="both"/>
        <w:rPr>
          <w:rFonts w:ascii="Roboto" w:eastAsia="Times New Roman" w:hAnsi="Roboto" w:cs="Segoe UI"/>
          <w:sz w:val="22"/>
          <w:szCs w:val="22"/>
          <w:lang w:val="es-ES" w:eastAsia="es-ES"/>
        </w:rPr>
      </w:pPr>
    </w:p>
    <w:p w14:paraId="49B37400" w14:textId="7563CDE0" w:rsidR="00694C58" w:rsidRDefault="00694C58" w:rsidP="00694C58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22"/>
          <w:szCs w:val="22"/>
          <w:lang w:val="es-ES" w:eastAsia="es-ES"/>
        </w:rPr>
      </w:pPr>
      <w:r w:rsidRPr="76DAA9F9">
        <w:rPr>
          <w:rFonts w:ascii="Roboto" w:eastAsia="Times New Roman" w:hAnsi="Roboto" w:cs="Segoe UI"/>
          <w:sz w:val="22"/>
          <w:szCs w:val="22"/>
          <w:lang w:val="es-ES" w:eastAsia="es-ES"/>
        </w:rPr>
        <w:t>DESCRIPCIÓN DE LOS ÁMBITOS DE ESPECIALIZACIÓN y MÉRITOS ESPECÍFICOS</w:t>
      </w:r>
    </w:p>
    <w:p w14:paraId="27616246" w14:textId="77777777" w:rsidR="00D80A50" w:rsidRDefault="00D80A50" w:rsidP="00694C58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22"/>
          <w:szCs w:val="22"/>
          <w:lang w:val="es-ES" w:eastAsia="es-ES"/>
        </w:rPr>
      </w:pPr>
    </w:p>
    <w:tbl>
      <w:tblPr>
        <w:tblW w:w="9375" w:type="dxa"/>
        <w:tblInd w:w="-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75"/>
      </w:tblGrid>
      <w:tr w:rsidR="00694C58" w14:paraId="168924B0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8AEDD" w14:textId="77777777" w:rsidR="00694C58" w:rsidRDefault="00694C58" w:rsidP="00A465FF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ÁMBITO: CONVIVENCIA y CONDUCTA</w:t>
            </w:r>
          </w:p>
        </w:tc>
      </w:tr>
      <w:tr w:rsidR="00694C58" w14:paraId="11CF45C7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12398" w14:textId="77777777" w:rsidR="00694C58" w:rsidRDefault="00694C58" w:rsidP="00A465FF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DESCRIPCIÓN DEL ÁMBITO DE ESPECIALIZACIÓN</w:t>
            </w:r>
          </w:p>
        </w:tc>
      </w:tr>
      <w:tr w:rsidR="00694C58" w14:paraId="65D2B61B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4A8AD" w14:textId="77777777" w:rsidR="00694C58" w:rsidRDefault="00694C58" w:rsidP="00A465FF">
            <w:pPr>
              <w:pStyle w:val="Standard"/>
              <w:spacing w:before="120" w:line="25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Los conocimientos propios de este ámbito son los siguientes:</w:t>
            </w:r>
          </w:p>
          <w:p w14:paraId="48B7D654" w14:textId="77777777" w:rsidR="00694C58" w:rsidRDefault="00694C58" w:rsidP="007448D9">
            <w:pPr>
              <w:pStyle w:val="Prrafodelista"/>
              <w:numPr>
                <w:ilvl w:val="0"/>
                <w:numId w:val="31"/>
              </w:numPr>
              <w:spacing w:before="12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Promoción de la convivencia y prevención de la violencia.</w:t>
            </w:r>
          </w:p>
          <w:p w14:paraId="4FA63A6B" w14:textId="77777777" w:rsidR="00694C58" w:rsidRDefault="00694C58" w:rsidP="007448D9">
            <w:pPr>
              <w:pStyle w:val="Prrafodelista"/>
              <w:numPr>
                <w:ilvl w:val="0"/>
                <w:numId w:val="31"/>
              </w:numPr>
              <w:spacing w:before="1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Identificación de las barreras a la inclusión específicas relacionadas con el ámbito de actuación.</w:t>
            </w:r>
          </w:p>
          <w:p w14:paraId="371BF5E9" w14:textId="77777777" w:rsidR="00694C58" w:rsidRDefault="00694C58" w:rsidP="007448D9">
            <w:pPr>
              <w:pStyle w:val="Prrafodelista"/>
              <w:numPr>
                <w:ilvl w:val="0"/>
                <w:numId w:val="31"/>
              </w:numPr>
              <w:spacing w:before="12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Identificación de las situaciones de violencia en los centros educativos e indicación de pautas para la aplicación de los protocolos de actuación adecuados.</w:t>
            </w:r>
          </w:p>
          <w:p w14:paraId="46B5B9B8" w14:textId="77777777" w:rsidR="00694C58" w:rsidRDefault="00694C58" w:rsidP="007448D9">
            <w:pPr>
              <w:pStyle w:val="Prrafodelista"/>
              <w:numPr>
                <w:ilvl w:val="0"/>
                <w:numId w:val="31"/>
              </w:numPr>
              <w:spacing w:before="12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Análisis funcional de las conductas del alumnado que alteran gravemente la convivencia.</w:t>
            </w:r>
          </w:p>
          <w:p w14:paraId="44A2AC06" w14:textId="77777777" w:rsidR="00694C58" w:rsidRDefault="00694C58" w:rsidP="007448D9">
            <w:pPr>
              <w:pStyle w:val="Prrafodelista"/>
              <w:numPr>
                <w:ilvl w:val="0"/>
                <w:numId w:val="31"/>
              </w:numPr>
              <w:spacing w:before="12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Acompañamiento en los centros educativos, a las familias y a los agentes externos, ante situaciones de violencia y para planificar una intervención global y contextualizada, que apoye al alumnado con alteraciones graves de la conducta y, si procede, con el alumnado con trastornos de salud mental.</w:t>
            </w:r>
          </w:p>
          <w:p w14:paraId="2FAE3667" w14:textId="77777777" w:rsidR="00694C58" w:rsidRDefault="00694C58" w:rsidP="007448D9">
            <w:pPr>
              <w:pStyle w:val="Prrafodelista"/>
              <w:numPr>
                <w:ilvl w:val="0"/>
                <w:numId w:val="31"/>
              </w:numPr>
              <w:spacing w:before="12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Colaboración en la organización de la respuesta personalizada al alumnado mediante programas específicos de conducta y planes terapéuticos, con la aplicación de metodologías específicas que faciliten </w:t>
            </w: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lastRenderedPageBreak/>
              <w:t>un desarrollo integral de la persona con una fundamentación curricular y para el desarrollo de las competencias clave.</w:t>
            </w:r>
          </w:p>
          <w:p w14:paraId="4969C730" w14:textId="77777777" w:rsidR="00694C58" w:rsidRDefault="00694C58" w:rsidP="007448D9">
            <w:pPr>
              <w:pStyle w:val="Prrafodelista"/>
              <w:numPr>
                <w:ilvl w:val="0"/>
                <w:numId w:val="31"/>
              </w:numPr>
              <w:spacing w:before="12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Coordinación y colaboración con los profesionales de las UET e instituciones y agentes externos que participan en los ámbitos académico, social, laboral y sanitario, entre otros.</w:t>
            </w:r>
          </w:p>
          <w:p w14:paraId="7A0B57FF" w14:textId="77777777" w:rsidR="00694C58" w:rsidRDefault="00694C58" w:rsidP="007448D9">
            <w:pPr>
              <w:pStyle w:val="Prrafodelista"/>
              <w:numPr>
                <w:ilvl w:val="0"/>
                <w:numId w:val="31"/>
              </w:numPr>
              <w:spacing w:before="12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Aplicación de estrategias para visibilizar y neutralizar las discriminaciones directas e indirectas por género, identidad u orientación sexual.</w:t>
            </w:r>
          </w:p>
          <w:p w14:paraId="203BD07E" w14:textId="77777777" w:rsidR="00694C58" w:rsidRDefault="00694C58" w:rsidP="007448D9">
            <w:pPr>
              <w:pStyle w:val="Prrafodelista"/>
              <w:numPr>
                <w:ilvl w:val="0"/>
                <w:numId w:val="31"/>
              </w:numPr>
              <w:spacing w:before="12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Apoyo a la coordinación territorial.</w:t>
            </w:r>
          </w:p>
          <w:p w14:paraId="31BA392E" w14:textId="77777777" w:rsidR="00694C58" w:rsidRDefault="00694C58" w:rsidP="00A465FF">
            <w:pPr>
              <w:pStyle w:val="Standard"/>
              <w:spacing w:before="12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Este ámbito incorpora un/a profesional de orientación educativa con perfil de psicología clínica para compatibilizar intervenciones en el ámbito de las unidades especializadas de orientación (UEO) y de las unidades educativas terapéuticas (UET):</w:t>
            </w:r>
          </w:p>
          <w:p w14:paraId="50307785" w14:textId="77777777" w:rsidR="00694C58" w:rsidRDefault="00694C58" w:rsidP="00694C58">
            <w:pPr>
              <w:pStyle w:val="Prrafodelista"/>
              <w:widowControl/>
              <w:numPr>
                <w:ilvl w:val="0"/>
                <w:numId w:val="7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Experiencia en el manejo de grupos terapéuticos y terapia individual con alumnado de salud mental.</w:t>
            </w:r>
          </w:p>
          <w:p w14:paraId="6E66130A" w14:textId="77777777" w:rsidR="00694C58" w:rsidRDefault="00694C58" w:rsidP="00694C58">
            <w:pPr>
              <w:pStyle w:val="Prrafodelista"/>
              <w:widowControl/>
              <w:numPr>
                <w:ilvl w:val="0"/>
                <w:numId w:val="6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Manejo de la observación clínica que permita, en coordinación con la unidad de salud mental infantil y adolescente (USMIA), una clarificación diagnóstica más afinada que la obtenida en consulta ambulatoria.</w:t>
            </w:r>
          </w:p>
          <w:p w14:paraId="5CF54BC9" w14:textId="77777777" w:rsidR="00694C58" w:rsidRDefault="00694C58" w:rsidP="00694C58">
            <w:pPr>
              <w:pStyle w:val="Prrafodelista"/>
              <w:widowControl/>
              <w:numPr>
                <w:ilvl w:val="0"/>
                <w:numId w:val="6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Diseño, organización y participación en actuaciones de contención y psicoeducativas.</w:t>
            </w:r>
          </w:p>
          <w:p w14:paraId="49694040" w14:textId="77777777" w:rsidR="00694C58" w:rsidRDefault="00694C58" w:rsidP="00A465FF">
            <w:pPr>
              <w:pStyle w:val="Prrafodelista"/>
              <w:spacing w:before="120"/>
              <w:ind w:left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94C58" w14:paraId="4496499B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1285C" w14:textId="77777777" w:rsidR="00694C58" w:rsidRDefault="00694C58" w:rsidP="00A465FF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lastRenderedPageBreak/>
              <w:t>MÉRITOS ESPECÍFICOS</w:t>
            </w:r>
          </w:p>
        </w:tc>
      </w:tr>
      <w:tr w:rsidR="00694C58" w14:paraId="19E0A546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2A6A2" w14:textId="77777777" w:rsidR="00694C58" w:rsidRDefault="00694C58" w:rsidP="00A465FF">
            <w:pPr>
              <w:pStyle w:val="Standard"/>
              <w:spacing w:after="140"/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es-ES"/>
              </w:rPr>
              <w:t>a) Tener experiencia previa en el ámbito de especialización, justificada en la hoja de servicios y/o certificados correspondientes de los centros educativos o de los órganos administrativos competentes:</w:t>
            </w:r>
          </w:p>
          <w:p w14:paraId="190F8133" w14:textId="6C3B4A97" w:rsidR="00694C58" w:rsidRDefault="00694C58" w:rsidP="007448D9">
            <w:pPr>
              <w:pStyle w:val="Prrafodelista"/>
              <w:numPr>
                <w:ilvl w:val="0"/>
                <w:numId w:val="32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Asesorías relacionadas con el ámbito de la convivencia escolar de los servicios centrales de la conseller</w:t>
            </w:r>
            <w:r w:rsidR="007448D9">
              <w:rPr>
                <w:rFonts w:ascii="Arial" w:eastAsia="Arial" w:hAnsi="Arial" w:cs="Arial"/>
                <w:sz w:val="18"/>
                <w:szCs w:val="18"/>
                <w:lang w:val="es-ES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a de Educación, Cultura y Deporte, de las direcciones territoriales de Educación y de los centros de formación del profesorado, innovación y recursos.</w:t>
            </w:r>
          </w:p>
          <w:p w14:paraId="02DC4E08" w14:textId="77777777" w:rsidR="00694C58" w:rsidRDefault="00694C58" w:rsidP="007448D9">
            <w:pPr>
              <w:pStyle w:val="Prrafodelista"/>
              <w:numPr>
                <w:ilvl w:val="0"/>
                <w:numId w:val="32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Centro de recursos de un centro de educación especial.</w:t>
            </w:r>
          </w:p>
          <w:p w14:paraId="58AA4DD7" w14:textId="77777777" w:rsidR="00694C58" w:rsidRDefault="00694C58" w:rsidP="007448D9">
            <w:pPr>
              <w:pStyle w:val="Prrafodelista"/>
              <w:numPr>
                <w:ilvl w:val="0"/>
                <w:numId w:val="32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Unidades específicas en centros ordinarios.</w:t>
            </w:r>
          </w:p>
          <w:p w14:paraId="18790F25" w14:textId="77777777" w:rsidR="00694C58" w:rsidRDefault="00694C58" w:rsidP="007448D9">
            <w:pPr>
              <w:pStyle w:val="Prrafodelista"/>
              <w:numPr>
                <w:ilvl w:val="0"/>
                <w:numId w:val="32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Unidades educativas terapéuticas.</w:t>
            </w:r>
          </w:p>
          <w:p w14:paraId="7746C758" w14:textId="325E5E84" w:rsidR="00694C58" w:rsidRDefault="00694C58" w:rsidP="007448D9">
            <w:pPr>
              <w:pStyle w:val="Prrafodelista"/>
              <w:numPr>
                <w:ilvl w:val="0"/>
                <w:numId w:val="32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Unidades o centros terapéuticos dependientes de otras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conseller</w:t>
            </w:r>
            <w:r w:rsidR="007448D9">
              <w:rPr>
                <w:rFonts w:ascii="Arial" w:eastAsia="Arial" w:hAnsi="Arial" w:cs="Arial"/>
                <w:sz w:val="18"/>
                <w:szCs w:val="18"/>
                <w:lang w:val="es-ES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as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 u organismos públicos.</w:t>
            </w:r>
          </w:p>
          <w:p w14:paraId="715A710E" w14:textId="77777777" w:rsidR="00694C58" w:rsidRDefault="00694C58" w:rsidP="007448D9">
            <w:pPr>
              <w:pStyle w:val="Prrafodelista"/>
              <w:numPr>
                <w:ilvl w:val="0"/>
                <w:numId w:val="32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Puestos de la administración general relacionados con la gestión del ámbito de la convivencia escolar.</w:t>
            </w:r>
          </w:p>
          <w:p w14:paraId="35B00A1E" w14:textId="77777777" w:rsidR="00694C58" w:rsidRDefault="00694C58" w:rsidP="00A465FF">
            <w:pPr>
              <w:pStyle w:val="Standard"/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Esta experiencia específica se tendrá que acreditar mediante la presentación de la documentación pertinente y contabilizará en el apartado 1.3 del baremo que figura al Anexo III de esta convocatoria.</w:t>
            </w:r>
          </w:p>
          <w:p w14:paraId="3D80E742" w14:textId="77777777" w:rsidR="00694C58" w:rsidRDefault="00694C58" w:rsidP="00A465FF">
            <w:pPr>
              <w:pStyle w:val="Standard"/>
              <w:spacing w:after="140"/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es-ES"/>
              </w:rPr>
              <w:t>b) Contar con formación (recibida o impartida) en materias relacionadas directamente con el puesto al que se opta:</w:t>
            </w:r>
          </w:p>
          <w:p w14:paraId="153497F6" w14:textId="77777777" w:rsidR="00694C58" w:rsidRDefault="00694C58" w:rsidP="007448D9">
            <w:pPr>
              <w:pStyle w:val="Prrafodelista"/>
              <w:numPr>
                <w:ilvl w:val="0"/>
                <w:numId w:val="33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Prevención de la violencia.</w:t>
            </w:r>
          </w:p>
          <w:p w14:paraId="1DB668B3" w14:textId="77777777" w:rsidR="00694C58" w:rsidRDefault="00694C58" w:rsidP="007448D9">
            <w:pPr>
              <w:pStyle w:val="Prrafodelista"/>
              <w:numPr>
                <w:ilvl w:val="0"/>
                <w:numId w:val="33"/>
              </w:numPr>
              <w:spacing w:after="14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s-ES"/>
              </w:rPr>
              <w:t>Educación emocional.</w:t>
            </w:r>
          </w:p>
          <w:p w14:paraId="79DB5492" w14:textId="77777777" w:rsidR="00694C58" w:rsidRDefault="00694C58" w:rsidP="007448D9">
            <w:pPr>
              <w:pStyle w:val="Prrafodelista"/>
              <w:numPr>
                <w:ilvl w:val="0"/>
                <w:numId w:val="33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Desarrollo de protocolos (acoso, maltrato infantil, agresiones sexuales, violencia de género, autolesiones, ideas suicidas y otras).</w:t>
            </w:r>
          </w:p>
          <w:p w14:paraId="6E48520F" w14:textId="77777777" w:rsidR="00694C58" w:rsidRDefault="00694C58" w:rsidP="007448D9">
            <w:pPr>
              <w:pStyle w:val="Prrafodelista"/>
              <w:numPr>
                <w:ilvl w:val="0"/>
                <w:numId w:val="33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Evaluación e intervención ante alteraciones graves de la conducta.</w:t>
            </w:r>
          </w:p>
          <w:p w14:paraId="6780EE60" w14:textId="77777777" w:rsidR="00694C58" w:rsidRDefault="00694C58" w:rsidP="007448D9">
            <w:pPr>
              <w:pStyle w:val="Prrafodelista"/>
              <w:numPr>
                <w:ilvl w:val="0"/>
                <w:numId w:val="33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Planificación centrada en la persona.</w:t>
            </w:r>
          </w:p>
          <w:p w14:paraId="5845CC7D" w14:textId="77777777" w:rsidR="00694C58" w:rsidRDefault="00694C58" w:rsidP="007448D9">
            <w:pPr>
              <w:pStyle w:val="Prrafodelista"/>
              <w:numPr>
                <w:ilvl w:val="0"/>
                <w:numId w:val="33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Adicciones.</w:t>
            </w:r>
          </w:p>
          <w:p w14:paraId="08C2BBAB" w14:textId="77777777" w:rsidR="00694C58" w:rsidRDefault="00694C58" w:rsidP="007448D9">
            <w:pPr>
              <w:pStyle w:val="Prrafodelista"/>
              <w:numPr>
                <w:ilvl w:val="0"/>
                <w:numId w:val="33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Disciplina positiva.</w:t>
            </w:r>
          </w:p>
          <w:p w14:paraId="31A643F2" w14:textId="77777777" w:rsidR="00694C58" w:rsidRDefault="00694C58" w:rsidP="007448D9">
            <w:pPr>
              <w:pStyle w:val="Prrafodelista"/>
              <w:numPr>
                <w:ilvl w:val="0"/>
                <w:numId w:val="33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Trauma y disociación.</w:t>
            </w:r>
          </w:p>
          <w:p w14:paraId="528976ED" w14:textId="77777777" w:rsidR="00694C58" w:rsidRDefault="00694C58" w:rsidP="007448D9">
            <w:pPr>
              <w:pStyle w:val="Prrafodelista"/>
              <w:numPr>
                <w:ilvl w:val="0"/>
                <w:numId w:val="33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Salud mental infantil y juvenil.</w:t>
            </w:r>
          </w:p>
          <w:p w14:paraId="7EA43E08" w14:textId="77777777" w:rsidR="00694C58" w:rsidRDefault="00694C58" w:rsidP="007448D9">
            <w:pPr>
              <w:pStyle w:val="Prrafodelista"/>
              <w:numPr>
                <w:ilvl w:val="0"/>
                <w:numId w:val="33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Trastornos de la conducta alimentaria.</w:t>
            </w:r>
          </w:p>
          <w:p w14:paraId="7DECB43C" w14:textId="77777777" w:rsidR="00694C58" w:rsidRDefault="00694C58" w:rsidP="007448D9">
            <w:pPr>
              <w:pStyle w:val="Prrafodelista"/>
              <w:numPr>
                <w:ilvl w:val="0"/>
                <w:numId w:val="33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Alteraciones graves de la conducta.</w:t>
            </w:r>
          </w:p>
          <w:p w14:paraId="7CCB6165" w14:textId="77777777" w:rsidR="00694C58" w:rsidRDefault="00694C58" w:rsidP="007448D9">
            <w:pPr>
              <w:pStyle w:val="Prrafodelista"/>
              <w:numPr>
                <w:ilvl w:val="0"/>
                <w:numId w:val="33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Intervención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sociocomunitaria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.</w:t>
            </w:r>
          </w:p>
          <w:p w14:paraId="21646CC9" w14:textId="77777777" w:rsidR="00694C58" w:rsidRDefault="00694C58" w:rsidP="007448D9">
            <w:pPr>
              <w:pStyle w:val="Prrafodelista"/>
              <w:numPr>
                <w:ilvl w:val="0"/>
                <w:numId w:val="33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Transición a la vida adulta y al mundo laboral.</w:t>
            </w:r>
          </w:p>
          <w:p w14:paraId="24AE0FB2" w14:textId="77777777" w:rsidR="00694C58" w:rsidRDefault="00694C58" w:rsidP="007448D9">
            <w:pPr>
              <w:pStyle w:val="Prrafodelista"/>
              <w:numPr>
                <w:ilvl w:val="0"/>
                <w:numId w:val="33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Planificación del grado de apoyo basado en la interacción del alumno con el ambiente o contexto.</w:t>
            </w:r>
          </w:p>
          <w:p w14:paraId="449CEDBD" w14:textId="77777777" w:rsidR="00694C58" w:rsidRDefault="00694C58" w:rsidP="007448D9">
            <w:pPr>
              <w:pStyle w:val="Prrafodelista"/>
              <w:numPr>
                <w:ilvl w:val="0"/>
                <w:numId w:val="33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Modelo social de la discapacidad.</w:t>
            </w:r>
          </w:p>
          <w:p w14:paraId="53594FD7" w14:textId="77777777" w:rsidR="00694C58" w:rsidRDefault="00694C58" w:rsidP="007448D9">
            <w:pPr>
              <w:pStyle w:val="Prrafodelista"/>
              <w:numPr>
                <w:ilvl w:val="0"/>
                <w:numId w:val="33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Calidad de vida de las personas con diversidad funcional.</w:t>
            </w:r>
          </w:p>
          <w:p w14:paraId="2458BF54" w14:textId="77777777" w:rsidR="00694C58" w:rsidRDefault="00694C58" w:rsidP="00A465FF">
            <w:pPr>
              <w:pStyle w:val="Standard"/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Se tendrá que acreditar mediante la presentación de los certificados correspondientes y contabilizará en los apartados 4.1.1 y 4.2.1 del baremo que figura al Anexo III de esta convocatoria.</w:t>
            </w:r>
          </w:p>
          <w:p w14:paraId="7BB0B348" w14:textId="77777777" w:rsidR="00694C58" w:rsidRDefault="00694C58" w:rsidP="00A465FF">
            <w:pPr>
              <w:pStyle w:val="Standard"/>
              <w:spacing w:after="140"/>
              <w:jc w:val="both"/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c) Experiencia de participación o laboral en entidades del tercer sector que trabajan en el ámbito de la convivencia y la conducta.</w:t>
            </w:r>
          </w:p>
          <w:p w14:paraId="44DAD315" w14:textId="77777777" w:rsidR="00694C58" w:rsidRDefault="00694C58" w:rsidP="00A465FF">
            <w:pPr>
              <w:pStyle w:val="Standard"/>
              <w:spacing w:after="140"/>
              <w:jc w:val="both"/>
            </w:pPr>
            <w:r>
              <w:rPr>
                <w:rFonts w:ascii="Arial" w:eastAsia="Roboto" w:hAnsi="Arial" w:cs="Arial"/>
                <w:sz w:val="18"/>
                <w:szCs w:val="18"/>
                <w:lang w:val="es-ES"/>
              </w:rPr>
              <w:t xml:space="preserve">Se tendrá que acreditar mediante la presentación de los certificados expedidos por la dirección de la entidad en la que conste de manera expresa la modalidad y el periodo del servicio prestado y contabilizará en el apartado 5.4 </w:t>
            </w: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del baremo que figura al Anexo III de esta convocatoria.</w:t>
            </w:r>
          </w:p>
        </w:tc>
      </w:tr>
    </w:tbl>
    <w:p w14:paraId="403E5442" w14:textId="77777777" w:rsidR="00694C58" w:rsidRPr="00694C58" w:rsidRDefault="00694C58" w:rsidP="00694C58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22"/>
          <w:szCs w:val="22"/>
          <w:lang w:val="es-ES" w:eastAsia="es-ES"/>
        </w:rPr>
      </w:pPr>
    </w:p>
    <w:p w14:paraId="46CAD5F1" w14:textId="77777777" w:rsidR="00694C58" w:rsidRPr="0013484D" w:rsidRDefault="0013484D" w:rsidP="0013484D">
      <w:pPr>
        <w:widowControl/>
        <w:suppressAutoHyphens w:val="0"/>
        <w:autoSpaceDN/>
        <w:jc w:val="both"/>
        <w:rPr>
          <w:rFonts w:ascii="Segoe UI" w:eastAsia="Times New Roman" w:hAnsi="Segoe UI" w:cs="Segoe UI"/>
          <w:sz w:val="18"/>
          <w:szCs w:val="18"/>
          <w:lang w:val="es-ES" w:eastAsia="es-ES"/>
        </w:rPr>
      </w:pPr>
      <w:r w:rsidRPr="0013484D">
        <w:rPr>
          <w:rFonts w:ascii="Roboto" w:eastAsia="Times New Roman" w:hAnsi="Roboto" w:cs="Segoe UI"/>
          <w:sz w:val="22"/>
          <w:szCs w:val="22"/>
          <w:lang w:val="es-ES" w:eastAsia="es-ES"/>
        </w:rPr>
        <w:t> </w:t>
      </w:r>
    </w:p>
    <w:tbl>
      <w:tblPr>
        <w:tblW w:w="9360" w:type="dxa"/>
        <w:tblInd w:w="-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60"/>
      </w:tblGrid>
      <w:tr w:rsidR="00694C58" w14:paraId="7F00B248" w14:textId="77777777" w:rsidTr="00A465FF">
        <w:trPr>
          <w:trHeight w:val="454"/>
        </w:trPr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E5145" w14:textId="77777777" w:rsidR="00694C58" w:rsidRDefault="00694C58" w:rsidP="00A465FF">
            <w:pPr>
              <w:pStyle w:val="Standard"/>
              <w:jc w:val="center"/>
              <w:rPr>
                <w:rFonts w:ascii="Arial" w:eastAsia="SimSun" w:hAnsi="Arial" w:cs="Arial"/>
                <w:b/>
                <w:bCs/>
                <w:kern w:val="3"/>
                <w:sz w:val="18"/>
                <w:szCs w:val="18"/>
              </w:rPr>
            </w:pPr>
            <w:r>
              <w:rPr>
                <w:rFonts w:ascii="Arial" w:eastAsia="SimSun" w:hAnsi="Arial" w:cs="Arial"/>
                <w:b/>
                <w:bCs/>
                <w:kern w:val="3"/>
                <w:sz w:val="18"/>
                <w:szCs w:val="18"/>
                <w:lang w:val="es-ES"/>
              </w:rPr>
              <w:t>ÁMBITO: IGUALDAD y DIVERSIDAD</w:t>
            </w:r>
          </w:p>
        </w:tc>
      </w:tr>
      <w:tr w:rsidR="00694C58" w14:paraId="04D0323D" w14:textId="77777777" w:rsidTr="00A465FF">
        <w:trPr>
          <w:trHeight w:val="454"/>
        </w:trPr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47BDA" w14:textId="77777777" w:rsidR="00694C58" w:rsidRDefault="00694C58" w:rsidP="00A465FF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DESCRIPCIÓN DEL ÁMBITO DE ESPECIALIZACIÓN</w:t>
            </w:r>
          </w:p>
        </w:tc>
      </w:tr>
      <w:tr w:rsidR="00694C58" w14:paraId="064E8AF1" w14:textId="77777777" w:rsidTr="00A465FF">
        <w:trPr>
          <w:trHeight w:val="454"/>
        </w:trPr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4120C" w14:textId="77777777" w:rsidR="00694C58" w:rsidRDefault="00694C58" w:rsidP="00A465FF">
            <w:pPr>
              <w:pStyle w:val="Standard"/>
              <w:spacing w:before="120" w:line="25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Los conocimientos propios de este ámbito son los siguientes:</w:t>
            </w:r>
          </w:p>
          <w:p w14:paraId="7CD51F90" w14:textId="77777777" w:rsidR="00694C58" w:rsidRDefault="00694C58" w:rsidP="00694C58">
            <w:pPr>
              <w:pStyle w:val="Prrafodelista"/>
              <w:widowControl/>
              <w:numPr>
                <w:ilvl w:val="0"/>
                <w:numId w:val="9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Acompañamiento y asesoramiento, desde una perspectiva interseccional y de derechos, al alumnado y las familias, a los equipos educativos y a los equipos directivos, en cuestiones relativas a la identidad de género, la expresión del género, la orientación sexual y la intersexualidad.</w:t>
            </w:r>
          </w:p>
          <w:p w14:paraId="1728C2EA" w14:textId="77777777" w:rsidR="00694C58" w:rsidRDefault="00694C58" w:rsidP="00694C58">
            <w:pPr>
              <w:pStyle w:val="Prrafodelista"/>
              <w:widowControl/>
              <w:numPr>
                <w:ilvl w:val="0"/>
                <w:numId w:val="8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Identificación de elementos que refuerzan o generan desigualdades de género o sesgos derivados de la estructura social cisheteropatriarcal.</w:t>
            </w:r>
          </w:p>
          <w:p w14:paraId="11CA3831" w14:textId="77777777" w:rsidR="00694C58" w:rsidRDefault="00694C58" w:rsidP="00694C58">
            <w:pPr>
              <w:pStyle w:val="Prrafodelista"/>
              <w:widowControl/>
              <w:numPr>
                <w:ilvl w:val="0"/>
                <w:numId w:val="8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Asesoramiento e intervención en casos de violencia de género o de cualquiera tipo de violencia por motivos de identidad o diversidad sexual, de género o familiar.</w:t>
            </w:r>
          </w:p>
          <w:p w14:paraId="15DA7796" w14:textId="77777777" w:rsidR="00694C58" w:rsidRDefault="00694C58" w:rsidP="00694C58">
            <w:pPr>
              <w:pStyle w:val="Prrafodelista"/>
              <w:widowControl/>
              <w:numPr>
                <w:ilvl w:val="0"/>
                <w:numId w:val="8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Asesoramiento e intervención en la aplicación del protocolo de identidad de género y del protocolo de actuación en casos de acoso motivados por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lgtbifòbia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.</w:t>
            </w:r>
          </w:p>
          <w:p w14:paraId="6B1B02FD" w14:textId="4A56C745" w:rsidR="00694C58" w:rsidRPr="00D80A50" w:rsidRDefault="00694C58" w:rsidP="00A465FF">
            <w:pPr>
              <w:pStyle w:val="Prrafodelista"/>
              <w:widowControl/>
              <w:numPr>
                <w:ilvl w:val="0"/>
                <w:numId w:val="8"/>
              </w:numPr>
              <w:suppressAutoHyphens w:val="0"/>
              <w:spacing w:before="120" w:after="16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Apoyo a la coordinación territorial.</w:t>
            </w:r>
          </w:p>
        </w:tc>
      </w:tr>
      <w:tr w:rsidR="00694C58" w14:paraId="1EF7B541" w14:textId="77777777" w:rsidTr="00A465FF">
        <w:trPr>
          <w:trHeight w:val="454"/>
        </w:trPr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4E9BD" w14:textId="77777777" w:rsidR="00694C58" w:rsidRDefault="00694C58" w:rsidP="00A465FF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MÉRITOS ESPECÍFICOS</w:t>
            </w:r>
          </w:p>
        </w:tc>
      </w:tr>
      <w:tr w:rsidR="00694C58" w14:paraId="777AAADC" w14:textId="77777777" w:rsidTr="00A465FF">
        <w:trPr>
          <w:trHeight w:val="454"/>
        </w:trPr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13DEE" w14:textId="77777777" w:rsidR="00694C58" w:rsidRDefault="00694C58" w:rsidP="00A465FF">
            <w:pPr>
              <w:pStyle w:val="Standard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14:paraId="04E19999" w14:textId="77777777" w:rsidR="00694C58" w:rsidRDefault="00694C58" w:rsidP="00A465FF">
            <w:pPr>
              <w:pStyle w:val="Standard"/>
              <w:spacing w:after="140"/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es-ES"/>
              </w:rPr>
              <w:t>a) Tener experiencia previa en el ámbito de especialización, justificada en la hoja de servicios y/o certificados correspondientes de los centros educativos o de los órganos administrativos competentes:</w:t>
            </w:r>
          </w:p>
          <w:p w14:paraId="5DCE36A8" w14:textId="77777777" w:rsidR="00694C58" w:rsidRDefault="00694C58" w:rsidP="007448D9">
            <w:pPr>
              <w:pStyle w:val="Prrafodelista"/>
              <w:numPr>
                <w:ilvl w:val="0"/>
                <w:numId w:val="34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Asesorías relacionadas con el ámbito de la igualdad y la diversidad de los servicios centrales de la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consellería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 de Educación, Cultura y Deporte, de las direcciones territoriales de Educación y de los centros de formación del profesorado, innovación y recursos.</w:t>
            </w:r>
          </w:p>
          <w:p w14:paraId="4B13AE16" w14:textId="77777777" w:rsidR="00694C58" w:rsidRDefault="00694C58" w:rsidP="007448D9">
            <w:pPr>
              <w:pStyle w:val="Prrafodelista"/>
              <w:numPr>
                <w:ilvl w:val="0"/>
                <w:numId w:val="34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Puestos de la administración general relacionados con la gestión del ámbito la igualdad y la diversidad.</w:t>
            </w:r>
          </w:p>
          <w:p w14:paraId="4D0A60C7" w14:textId="77777777" w:rsidR="00694C58" w:rsidRDefault="00694C58" w:rsidP="00A465FF">
            <w:pPr>
              <w:pStyle w:val="Standard"/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Esta experiencia específica se tendrá que acreditar mediante la presentación de la documentación pertinente y contabilizará en el apartado 1.3 del baremo que figura al Anexo III de esta convocatoria.</w:t>
            </w:r>
          </w:p>
          <w:p w14:paraId="222F8384" w14:textId="77777777" w:rsidR="00694C58" w:rsidRDefault="00694C58" w:rsidP="00A465FF">
            <w:pPr>
              <w:pStyle w:val="Standard"/>
              <w:spacing w:after="140"/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es-ES"/>
              </w:rPr>
              <w:t>b) Contar con formación (recibida o impartida) en materias relacionadas directamente con el puesto al que se opta:</w:t>
            </w:r>
          </w:p>
          <w:p w14:paraId="13D534E6" w14:textId="77777777" w:rsidR="00694C58" w:rsidRDefault="00694C58" w:rsidP="00466D94">
            <w:pPr>
              <w:pStyle w:val="Prrafodelista"/>
              <w:numPr>
                <w:ilvl w:val="0"/>
                <w:numId w:val="35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Educación emocional.</w:t>
            </w:r>
          </w:p>
          <w:p w14:paraId="755B1C24" w14:textId="77777777" w:rsidR="00694C58" w:rsidRDefault="00694C58" w:rsidP="00466D94">
            <w:pPr>
              <w:pStyle w:val="Prrafodelista"/>
              <w:numPr>
                <w:ilvl w:val="0"/>
                <w:numId w:val="35"/>
              </w:numPr>
              <w:spacing w:after="1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Educación sexual.</w:t>
            </w:r>
          </w:p>
          <w:p w14:paraId="435380F2" w14:textId="77777777" w:rsidR="00694C58" w:rsidRDefault="00694C58" w:rsidP="00466D94">
            <w:pPr>
              <w:pStyle w:val="Prrafodelista"/>
              <w:numPr>
                <w:ilvl w:val="0"/>
                <w:numId w:val="35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Prevención de la violencia de género.</w:t>
            </w:r>
          </w:p>
          <w:p w14:paraId="7586A518" w14:textId="77777777" w:rsidR="00694C58" w:rsidRDefault="00694C58" w:rsidP="00466D94">
            <w:pPr>
              <w:pStyle w:val="Prrafodelista"/>
              <w:numPr>
                <w:ilvl w:val="0"/>
                <w:numId w:val="35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Diversidad sexual, familiar y de identidad de género.</w:t>
            </w:r>
          </w:p>
          <w:p w14:paraId="49787A1C" w14:textId="77777777" w:rsidR="00694C58" w:rsidRDefault="00694C58" w:rsidP="00466D94">
            <w:pPr>
              <w:pStyle w:val="Prrafodelista"/>
              <w:numPr>
                <w:ilvl w:val="0"/>
                <w:numId w:val="35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Desarrollo de protocolos (acoso por motivo de orientación sexual e identidad de género, agresiones sexuales, violencia de género, autolesiones, ideas suicidas y otras).</w:t>
            </w:r>
          </w:p>
          <w:p w14:paraId="2DF16FB2" w14:textId="77777777" w:rsidR="00694C58" w:rsidRDefault="00694C58" w:rsidP="00466D94">
            <w:pPr>
              <w:pStyle w:val="Prrafodelista"/>
              <w:numPr>
                <w:ilvl w:val="0"/>
                <w:numId w:val="35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Intervención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sociocomunitaria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.</w:t>
            </w:r>
          </w:p>
          <w:p w14:paraId="2256CC3E" w14:textId="77777777" w:rsidR="00694C58" w:rsidRDefault="00694C58" w:rsidP="00A465FF">
            <w:pPr>
              <w:pStyle w:val="Prrafodelista"/>
              <w:spacing w:after="14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76E6326C" w14:textId="77777777" w:rsidR="00694C58" w:rsidRDefault="00694C58" w:rsidP="00A465FF">
            <w:pPr>
              <w:pStyle w:val="Standard"/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Se tendrá que acreditar mediante la presentación de los certificados correspondientes y contabilizará en los apartados 4.1.1 y 4.2.1 del baremo que figura al Anexo III de esta convocatoria.</w:t>
            </w:r>
          </w:p>
          <w:p w14:paraId="78295982" w14:textId="77777777" w:rsidR="00694C58" w:rsidRDefault="00694C58" w:rsidP="00A465FF">
            <w:pPr>
              <w:pStyle w:val="Standard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14:paraId="655BCF3A" w14:textId="77777777" w:rsidR="00694C58" w:rsidRDefault="00694C58" w:rsidP="00A465FF">
            <w:pPr>
              <w:pStyle w:val="Standard"/>
              <w:spacing w:after="140"/>
              <w:jc w:val="both"/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 xml:space="preserve">c) Experiencia de participación o laboral en entidades del tercer sector que trabajan en el ámbito de la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es-ES"/>
              </w:rPr>
              <w:t>igualdad y la diversidad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.</w:t>
            </w:r>
          </w:p>
          <w:p w14:paraId="0E29DFC8" w14:textId="77777777" w:rsidR="00694C58" w:rsidRDefault="00694C58" w:rsidP="00A465FF">
            <w:pPr>
              <w:pStyle w:val="Standard"/>
              <w:spacing w:after="140"/>
              <w:jc w:val="both"/>
            </w:pPr>
            <w:r>
              <w:rPr>
                <w:rFonts w:ascii="Arial" w:eastAsia="Roboto" w:hAnsi="Arial" w:cs="Arial"/>
                <w:sz w:val="18"/>
                <w:szCs w:val="18"/>
                <w:lang w:val="es-ES"/>
              </w:rPr>
              <w:t xml:space="preserve">Se tendrá que acreditar mediante la presentación de los certificados expedidos por la dirección de la entidad en la que conste de manera expresa la modalidad y el periodo del servicio prestado y contabilizará en el apartado 5.4 </w:t>
            </w: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del baremo que figura al Anexo III de esta convocatoria.</w:t>
            </w:r>
          </w:p>
        </w:tc>
      </w:tr>
    </w:tbl>
    <w:p w14:paraId="530A3CAF" w14:textId="4C99E3F4" w:rsidR="0013484D" w:rsidRDefault="0013484D" w:rsidP="0013484D">
      <w:pPr>
        <w:widowControl/>
        <w:suppressAutoHyphens w:val="0"/>
        <w:autoSpaceDN/>
        <w:jc w:val="both"/>
        <w:rPr>
          <w:rFonts w:ascii="Segoe UI" w:eastAsia="Times New Roman" w:hAnsi="Segoe UI" w:cs="Segoe UI"/>
          <w:sz w:val="18"/>
          <w:szCs w:val="18"/>
          <w:lang w:val="es-ES" w:eastAsia="es-ES"/>
        </w:rPr>
      </w:pPr>
    </w:p>
    <w:p w14:paraId="24C9818E" w14:textId="77777777" w:rsidR="00694C58" w:rsidRDefault="00694C58" w:rsidP="0013484D">
      <w:pPr>
        <w:widowControl/>
        <w:suppressAutoHyphens w:val="0"/>
        <w:autoSpaceDN/>
        <w:jc w:val="both"/>
        <w:rPr>
          <w:rFonts w:ascii="Segoe UI" w:eastAsia="Times New Roman" w:hAnsi="Segoe UI" w:cs="Segoe UI"/>
          <w:sz w:val="18"/>
          <w:szCs w:val="18"/>
          <w:lang w:val="es-ES" w:eastAsia="es-ES"/>
        </w:rPr>
      </w:pPr>
    </w:p>
    <w:tbl>
      <w:tblPr>
        <w:tblW w:w="9405" w:type="dxa"/>
        <w:tblInd w:w="-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5"/>
      </w:tblGrid>
      <w:tr w:rsidR="00694C58" w14:paraId="2768BE0F" w14:textId="77777777" w:rsidTr="00A465FF">
        <w:trPr>
          <w:trHeight w:val="454"/>
        </w:trPr>
        <w:tc>
          <w:tcPr>
            <w:tcW w:w="9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81D4C" w14:textId="77777777" w:rsidR="00694C58" w:rsidRDefault="00694C58" w:rsidP="00A465FF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ÁMBITO: TRASTORNOS DEL ESPECTRO DEL AUTISMO</w:t>
            </w:r>
          </w:p>
        </w:tc>
      </w:tr>
      <w:tr w:rsidR="00694C58" w14:paraId="3199F06A" w14:textId="77777777" w:rsidTr="00A465FF">
        <w:trPr>
          <w:trHeight w:val="454"/>
        </w:trPr>
        <w:tc>
          <w:tcPr>
            <w:tcW w:w="9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009EE" w14:textId="77777777" w:rsidR="00694C58" w:rsidRDefault="00694C58" w:rsidP="00A465FF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DESCRIPCIÓN DEL ÁMBITO DE ESPECIALIZACIÓN</w:t>
            </w:r>
          </w:p>
        </w:tc>
      </w:tr>
      <w:tr w:rsidR="00694C58" w14:paraId="52123C19" w14:textId="77777777" w:rsidTr="00A465FF">
        <w:trPr>
          <w:trHeight w:val="454"/>
        </w:trPr>
        <w:tc>
          <w:tcPr>
            <w:tcW w:w="9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8DD35" w14:textId="77777777" w:rsidR="00694C58" w:rsidRDefault="00694C58" w:rsidP="00A465FF">
            <w:pPr>
              <w:pStyle w:val="Standard"/>
              <w:spacing w:before="120" w:line="25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lastRenderedPageBreak/>
              <w:t>Los conocimientos propios de este ámbito son los siguientes:</w:t>
            </w:r>
          </w:p>
          <w:p w14:paraId="5E3B3E20" w14:textId="77777777" w:rsidR="00694C58" w:rsidRDefault="00694C58" w:rsidP="00694C58">
            <w:pPr>
              <w:pStyle w:val="Prrafodelista"/>
              <w:widowControl/>
              <w:numPr>
                <w:ilvl w:val="0"/>
                <w:numId w:val="11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Identificación de barreras a la inclusión específicas relacionadas con el ámbito de actuación.</w:t>
            </w:r>
          </w:p>
          <w:p w14:paraId="21CB45D7" w14:textId="77777777" w:rsidR="00694C58" w:rsidRDefault="00694C58" w:rsidP="00694C58">
            <w:pPr>
              <w:pStyle w:val="Prrafodelista"/>
              <w:widowControl/>
              <w:numPr>
                <w:ilvl w:val="0"/>
                <w:numId w:val="10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Intervención y colaboración en la evaluación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sociopsicopedagògica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 y organización de la respuesta personalizada al alumnado con TEA.</w:t>
            </w:r>
          </w:p>
          <w:p w14:paraId="0E431862" w14:textId="77777777" w:rsidR="00694C58" w:rsidRDefault="00694C58" w:rsidP="00694C58">
            <w:pPr>
              <w:pStyle w:val="Prrafodelista"/>
              <w:widowControl/>
              <w:numPr>
                <w:ilvl w:val="0"/>
                <w:numId w:val="10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Identificación de las capacidades y las necesidades de apoyo del alumnado con TEA.</w:t>
            </w:r>
          </w:p>
          <w:p w14:paraId="3F0B21D2" w14:textId="77777777" w:rsidR="00694C58" w:rsidRDefault="00694C58" w:rsidP="00694C58">
            <w:pPr>
              <w:pStyle w:val="Prrafodelista"/>
              <w:widowControl/>
              <w:numPr>
                <w:ilvl w:val="0"/>
                <w:numId w:val="10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Acompañamiento en los centros educativos, a las familias y a los agentes externos que apoyo al alumnado con TEA.</w:t>
            </w:r>
          </w:p>
          <w:p w14:paraId="291D544D" w14:textId="77777777" w:rsidR="00694C58" w:rsidRDefault="00694C58" w:rsidP="00694C58">
            <w:pPr>
              <w:pStyle w:val="Prrafodelista"/>
              <w:widowControl/>
              <w:numPr>
                <w:ilvl w:val="0"/>
                <w:numId w:val="10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Colaboración en la organización de la respuesta personalizada al alumnado mediante medidas de respuesta adecuadas a sus necesidades, con medios específicos y singulares y con la aplicación de metodologías específicas que faciliten un desarrollo integral de la persona con una fundamentación curricular y para el desarrollo de las competencias clave.</w:t>
            </w:r>
          </w:p>
          <w:p w14:paraId="6537CDBC" w14:textId="77777777" w:rsidR="00694C58" w:rsidRDefault="00694C58" w:rsidP="00694C58">
            <w:pPr>
              <w:pStyle w:val="Prrafodelista"/>
              <w:widowControl/>
              <w:numPr>
                <w:ilvl w:val="0"/>
                <w:numId w:val="10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Coordinación y colaboración con los profesionales de los centros de educación especial como centros de recursos e instituciones y agentes externos que participan en los ámbitos académico, social, laboral o sanitario, entre otros.</w:t>
            </w:r>
          </w:p>
          <w:p w14:paraId="31562D3D" w14:textId="53D79C46" w:rsidR="00694C58" w:rsidRPr="00694C58" w:rsidRDefault="00694C58" w:rsidP="00A465FF">
            <w:pPr>
              <w:pStyle w:val="Prrafodelista"/>
              <w:widowControl/>
              <w:numPr>
                <w:ilvl w:val="0"/>
                <w:numId w:val="10"/>
              </w:numPr>
              <w:suppressAutoHyphens w:val="0"/>
              <w:spacing w:before="120" w:after="16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Apoyo a la coordinación territorial.</w:t>
            </w:r>
          </w:p>
        </w:tc>
      </w:tr>
      <w:tr w:rsidR="00694C58" w14:paraId="14B75D21" w14:textId="77777777" w:rsidTr="00A465FF">
        <w:trPr>
          <w:trHeight w:val="454"/>
        </w:trPr>
        <w:tc>
          <w:tcPr>
            <w:tcW w:w="9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87B1A" w14:textId="77777777" w:rsidR="00694C58" w:rsidRDefault="00694C58" w:rsidP="00A465FF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MÉRITOS ESPECÍFICOS</w:t>
            </w:r>
          </w:p>
        </w:tc>
      </w:tr>
      <w:tr w:rsidR="00694C58" w14:paraId="76712B3D" w14:textId="77777777" w:rsidTr="00A465FF">
        <w:trPr>
          <w:trHeight w:val="454"/>
        </w:trPr>
        <w:tc>
          <w:tcPr>
            <w:tcW w:w="9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75CE" w14:textId="77777777" w:rsidR="00694C58" w:rsidRDefault="00694C58" w:rsidP="00A465FF">
            <w:pPr>
              <w:pStyle w:val="Standard"/>
              <w:spacing w:after="140"/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16C0503B" w14:textId="77777777" w:rsidR="00694C58" w:rsidRDefault="00694C58" w:rsidP="00A465FF">
            <w:pPr>
              <w:pStyle w:val="Standard"/>
              <w:spacing w:after="140"/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es-ES"/>
              </w:rPr>
              <w:t>a) Tener experiencia previa en el ámbito de especialización, justificada en la hoja de servicios y/o certificados correspondientes de los centros educativos o de los órganos administrativos competentes:</w:t>
            </w:r>
          </w:p>
          <w:p w14:paraId="6AD2AC97" w14:textId="77777777" w:rsidR="00694C58" w:rsidRDefault="00694C58" w:rsidP="00466D94">
            <w:pPr>
              <w:pStyle w:val="Prrafodelista"/>
              <w:numPr>
                <w:ilvl w:val="0"/>
                <w:numId w:val="36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Asesorías relacionadas con el ámbito de TEA de los servicios centrales de la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consellería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 de Educación, Cultura y Deporte, de las direcciones territoriales de Educación y de los centros de formación del profesorado, innovación y recursos.</w:t>
            </w:r>
          </w:p>
          <w:p w14:paraId="2F340FCC" w14:textId="77777777" w:rsidR="00694C58" w:rsidRDefault="00694C58" w:rsidP="00466D94">
            <w:pPr>
              <w:pStyle w:val="Prrafodelista"/>
              <w:numPr>
                <w:ilvl w:val="0"/>
                <w:numId w:val="36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Centro de recursos de un centro de educación especial.</w:t>
            </w:r>
          </w:p>
          <w:p w14:paraId="7B4ED129" w14:textId="77777777" w:rsidR="00694C58" w:rsidRDefault="00694C58" w:rsidP="00466D94">
            <w:pPr>
              <w:pStyle w:val="Prrafodelista"/>
              <w:numPr>
                <w:ilvl w:val="0"/>
                <w:numId w:val="36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Unidades específicas de comunicación y lenguaje y unidades específicas en centros ordinarios.</w:t>
            </w:r>
          </w:p>
          <w:p w14:paraId="19BAF9BF" w14:textId="77777777" w:rsidR="00694C58" w:rsidRDefault="00694C58" w:rsidP="00466D94">
            <w:pPr>
              <w:pStyle w:val="Prrafodelista"/>
              <w:numPr>
                <w:ilvl w:val="0"/>
                <w:numId w:val="36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Puestos de la administración general relacionados con la gestión del ámbito de TEA.</w:t>
            </w:r>
          </w:p>
          <w:p w14:paraId="350BE4F0" w14:textId="77777777" w:rsidR="00694C58" w:rsidRDefault="00694C58" w:rsidP="00A465FF">
            <w:pPr>
              <w:pStyle w:val="Standard"/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Esta experiencia específica se tendrá que acreditar mediante la presentación de la documentación pertinente y contabilizará en el apartado 1.3 del baremo que figura al Anexo III de esta convocatoria.</w:t>
            </w:r>
          </w:p>
          <w:p w14:paraId="245A88C8" w14:textId="77777777" w:rsidR="00694C58" w:rsidRDefault="00694C58" w:rsidP="00A465FF">
            <w:pPr>
              <w:pStyle w:val="Standard"/>
              <w:spacing w:after="140"/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es-ES"/>
              </w:rPr>
              <w:t>b) Contar con formación (recibida o impartida) en materias relacionadas directamente con el puesto al que se opta:</w:t>
            </w:r>
          </w:p>
          <w:p w14:paraId="403E1FF9" w14:textId="77777777" w:rsidR="00694C58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Respuesta educativa al alumnado con TEA en las diferentes etapas educativas.</w:t>
            </w:r>
          </w:p>
          <w:p w14:paraId="2A5D5997" w14:textId="77777777" w:rsidR="00694C58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Evaluación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sociopsicopedagògica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 y logopédica del alumnado.</w:t>
            </w:r>
          </w:p>
          <w:p w14:paraId="5A42D04B" w14:textId="77777777" w:rsidR="00694C58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Respuesta educativa al alumnado escolarizado en aulas CIL.</w:t>
            </w:r>
          </w:p>
          <w:p w14:paraId="503DB04D" w14:textId="77777777" w:rsidR="00694C58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Intervención educativa con el alumnado con TEA.</w:t>
            </w:r>
          </w:p>
          <w:p w14:paraId="69A158C1" w14:textId="77777777" w:rsidR="00694C58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Programa TEACCH de enseñanza estructurada.</w:t>
            </w:r>
          </w:p>
          <w:p w14:paraId="6DD6DBB2" w14:textId="77777777" w:rsidR="00694C58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Apoyo conductual positivo.</w:t>
            </w:r>
          </w:p>
          <w:p w14:paraId="66B737F8" w14:textId="77777777" w:rsidR="00694C58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Programas de intervención temprana en TEA (DENVER, Proyecto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Impact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, HANNEN...).</w:t>
            </w:r>
          </w:p>
          <w:p w14:paraId="1DEB0C1F" w14:textId="77777777" w:rsidR="00694C58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Estrategias para el desarrollo de habilidades sociales en el alumnado con TEA.</w:t>
            </w:r>
          </w:p>
          <w:p w14:paraId="5D3CD1BC" w14:textId="77777777" w:rsidR="00694C58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Sistemas aumentativos y alternativos de la comunicación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Shaeffer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, PECS...).</w:t>
            </w:r>
          </w:p>
          <w:p w14:paraId="0146F649" w14:textId="77777777" w:rsidR="00694C58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Productos de apoyo para los alumnos con necesidades educativas especiales.</w:t>
            </w:r>
          </w:p>
          <w:p w14:paraId="1A6311F5" w14:textId="77777777" w:rsidR="00694C58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El acceso al currículum para los alumnos con TEA.</w:t>
            </w:r>
          </w:p>
          <w:p w14:paraId="65B4A9C3" w14:textId="77777777" w:rsidR="00694C58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Evaluación e intervención ante alteraciones graves de la conducta.</w:t>
            </w:r>
          </w:p>
          <w:p w14:paraId="5EE1874D" w14:textId="77777777" w:rsidR="00694C58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Planificación centrada en la persona.</w:t>
            </w:r>
          </w:p>
          <w:p w14:paraId="0D1074E2" w14:textId="77777777" w:rsidR="00694C58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Transición en la vida adulta y en el mundo laboral del alumnado con TEA.</w:t>
            </w:r>
          </w:p>
          <w:p w14:paraId="4B60C8C2" w14:textId="77777777" w:rsidR="00694C58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Planificación del grado de apoyo basado en la interacción del alumnado con el ambiente o el contexto.</w:t>
            </w:r>
          </w:p>
          <w:p w14:paraId="5B029F54" w14:textId="77777777" w:rsidR="00694C58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Modelo social de la discapacidad.</w:t>
            </w:r>
          </w:p>
          <w:p w14:paraId="0EA74617" w14:textId="77777777" w:rsidR="00694C58" w:rsidRDefault="00694C58" w:rsidP="00466D94">
            <w:pPr>
              <w:pStyle w:val="Prrafodelista"/>
              <w:numPr>
                <w:ilvl w:val="0"/>
                <w:numId w:val="37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Calidad de vida de las personas con diversidad funcional.</w:t>
            </w:r>
          </w:p>
          <w:p w14:paraId="42389B66" w14:textId="77777777" w:rsidR="00694C58" w:rsidRDefault="00694C58" w:rsidP="00A465FF">
            <w:pPr>
              <w:pStyle w:val="Standard"/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Se tendrá que acreditar mediante la presentación de los certificados correspondientes y contabilizará en los apartados 4.1.1 y 4.2.1 del baremo que figura al Anexo III de esta convocatoria.</w:t>
            </w:r>
          </w:p>
          <w:p w14:paraId="10AE76FE" w14:textId="77777777" w:rsidR="00694C58" w:rsidRDefault="00694C58" w:rsidP="00A465FF">
            <w:pPr>
              <w:pStyle w:val="Standard"/>
              <w:spacing w:after="14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c) Experiencia de participación o laboral en entidades del tercer sector que trabajan en el ámbito de TEA.</w:t>
            </w:r>
          </w:p>
          <w:p w14:paraId="1017A713" w14:textId="77777777" w:rsidR="00694C58" w:rsidRDefault="00694C58" w:rsidP="00A465FF">
            <w:pPr>
              <w:pStyle w:val="Standard"/>
              <w:spacing w:after="140"/>
              <w:jc w:val="both"/>
            </w:pPr>
            <w:r>
              <w:rPr>
                <w:rFonts w:ascii="Arial" w:eastAsia="Roboto" w:hAnsi="Arial" w:cs="Arial"/>
                <w:sz w:val="18"/>
                <w:szCs w:val="18"/>
                <w:lang w:val="es-ES"/>
              </w:rPr>
              <w:t xml:space="preserve">Se tendrá que acreditar mediante la presentación de los certificados expedidos por la dirección de la entidad en la que conste de manera expresa la modalidad y el periodo del servicio prestado y contabilizará en el apartado 5.4 </w:t>
            </w: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del baremo que figura al Anexo III de esta convocatoria.</w:t>
            </w:r>
          </w:p>
        </w:tc>
      </w:tr>
    </w:tbl>
    <w:p w14:paraId="5DBB1298" w14:textId="77777777" w:rsidR="00694C58" w:rsidRDefault="00694C58" w:rsidP="0013484D">
      <w:pPr>
        <w:widowControl/>
        <w:suppressAutoHyphens w:val="0"/>
        <w:autoSpaceDN/>
        <w:jc w:val="both"/>
        <w:rPr>
          <w:rFonts w:ascii="Segoe UI" w:eastAsia="Times New Roman" w:hAnsi="Segoe UI" w:cs="Segoe UI"/>
          <w:sz w:val="18"/>
          <w:szCs w:val="18"/>
          <w:lang w:val="es-ES" w:eastAsia="es-ES"/>
        </w:rPr>
      </w:pPr>
    </w:p>
    <w:p w14:paraId="4F86E486" w14:textId="77777777" w:rsidR="00694C58" w:rsidRDefault="00694C58" w:rsidP="0013484D">
      <w:pPr>
        <w:widowControl/>
        <w:suppressAutoHyphens w:val="0"/>
        <w:autoSpaceDN/>
        <w:jc w:val="both"/>
        <w:rPr>
          <w:rFonts w:ascii="Segoe UI" w:eastAsia="Times New Roman" w:hAnsi="Segoe UI" w:cs="Segoe UI"/>
          <w:sz w:val="18"/>
          <w:szCs w:val="18"/>
          <w:lang w:val="es-ES" w:eastAsia="es-ES"/>
        </w:rPr>
      </w:pPr>
    </w:p>
    <w:tbl>
      <w:tblPr>
        <w:tblW w:w="9375" w:type="dxa"/>
        <w:tblInd w:w="-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75"/>
      </w:tblGrid>
      <w:tr w:rsidR="00694C58" w14:paraId="273EA510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4C1E0" w14:textId="77777777" w:rsidR="00694C58" w:rsidRDefault="00694C58" w:rsidP="00A465FF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ÁMBITO: DISCAPACIDADES SENSORIALES: AUDITIVAS y VISUALES</w:t>
            </w:r>
          </w:p>
        </w:tc>
      </w:tr>
      <w:tr w:rsidR="00694C58" w14:paraId="5C6C5AF6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F25DD" w14:textId="77777777" w:rsidR="00694C58" w:rsidRDefault="00694C58" w:rsidP="00A465FF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DESCRIPCIÓN DEL ÁMBITO DE ESPECIALIZACIÓN</w:t>
            </w:r>
          </w:p>
        </w:tc>
      </w:tr>
      <w:tr w:rsidR="00694C58" w14:paraId="5BEF625E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A7ABD" w14:textId="77777777" w:rsidR="00694C58" w:rsidRDefault="00694C58" w:rsidP="00A465FF">
            <w:pPr>
              <w:pStyle w:val="Standard"/>
              <w:spacing w:before="120" w:line="25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Los conocimientos propios de este ámbito son los siguientes:</w:t>
            </w:r>
          </w:p>
          <w:p w14:paraId="157389AB" w14:textId="77777777" w:rsidR="00694C58" w:rsidRDefault="00694C58" w:rsidP="00694C58">
            <w:pPr>
              <w:pStyle w:val="Prrafodelista"/>
              <w:widowControl/>
              <w:numPr>
                <w:ilvl w:val="0"/>
                <w:numId w:val="13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Identificación de barreras a la inclusión específicas relacionadas con el ámbito de actuación.</w:t>
            </w:r>
          </w:p>
          <w:p w14:paraId="0C7512E8" w14:textId="77777777" w:rsidR="00694C58" w:rsidRDefault="00694C58" w:rsidP="00694C58">
            <w:pPr>
              <w:pStyle w:val="Prrafodelista"/>
              <w:widowControl/>
              <w:numPr>
                <w:ilvl w:val="0"/>
                <w:numId w:val="12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Intervención y colaboración en la evaluación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sociopsicopedagògica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 y organización de la respuesta personalizada al alumnado con discapacidades sensoriales, auditivas y visuales.</w:t>
            </w:r>
          </w:p>
          <w:p w14:paraId="02630116" w14:textId="77777777" w:rsidR="00694C58" w:rsidRDefault="00694C58" w:rsidP="00694C58">
            <w:pPr>
              <w:pStyle w:val="Prrafodelista"/>
              <w:widowControl/>
              <w:numPr>
                <w:ilvl w:val="0"/>
                <w:numId w:val="12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Identificación de las capacidades y las necesidades de apoyo del alumnado con discapacidades sensoriales auditivas y visuales.</w:t>
            </w:r>
          </w:p>
          <w:p w14:paraId="2B2D6250" w14:textId="77777777" w:rsidR="00694C58" w:rsidRDefault="00694C58" w:rsidP="00694C58">
            <w:pPr>
              <w:pStyle w:val="Prrafodelista"/>
              <w:widowControl/>
              <w:numPr>
                <w:ilvl w:val="0"/>
                <w:numId w:val="12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Acompañamiento en los centros educativos, a las familias y a los agentes externos que apoyo al alumnado con discapacidades sensoriales auditivas y visuales.</w:t>
            </w:r>
          </w:p>
          <w:p w14:paraId="07216F2F" w14:textId="77777777" w:rsidR="00694C58" w:rsidRDefault="00694C58" w:rsidP="00694C58">
            <w:pPr>
              <w:pStyle w:val="Prrafodelista"/>
              <w:widowControl/>
              <w:numPr>
                <w:ilvl w:val="0"/>
                <w:numId w:val="12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Colaboración en la organización de la respuesta personalizada al alumnado mediante medidas de respuesta adecuadas a sus necesidades, con medios específicos y singulares y con la aplicación de metodologías específicas que facilitan un desarrollo integral de la persona con una fundamentación curricular y para el desarrollo de las competencias clave.</w:t>
            </w:r>
          </w:p>
          <w:p w14:paraId="28B31992" w14:textId="77777777" w:rsidR="00694C58" w:rsidRDefault="00694C58" w:rsidP="00694C58">
            <w:pPr>
              <w:pStyle w:val="Prrafodelista"/>
              <w:widowControl/>
              <w:numPr>
                <w:ilvl w:val="0"/>
                <w:numId w:val="12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Coordinación y colaboración con profesionales de la ONCE.</w:t>
            </w:r>
          </w:p>
          <w:p w14:paraId="79E8B20E" w14:textId="77777777" w:rsidR="00694C58" w:rsidRDefault="00694C58" w:rsidP="00694C58">
            <w:pPr>
              <w:pStyle w:val="Prrafodelista"/>
              <w:widowControl/>
              <w:numPr>
                <w:ilvl w:val="0"/>
                <w:numId w:val="12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Coordinación y colaboración con profesionales de los centros educativos ordinarios especializados, con los centros de recursos de los centros de educación especial e instituciones y agentes externos que participan en los ámbitos académico, social, laboral y sanitario, entre otros.</w:t>
            </w:r>
          </w:p>
          <w:p w14:paraId="6F03AFE1" w14:textId="77777777" w:rsidR="00694C58" w:rsidRDefault="00694C58" w:rsidP="00694C58">
            <w:pPr>
              <w:pStyle w:val="Prrafodelista"/>
              <w:widowControl/>
              <w:numPr>
                <w:ilvl w:val="0"/>
                <w:numId w:val="12"/>
              </w:numPr>
              <w:suppressAutoHyphens w:val="0"/>
              <w:spacing w:before="120" w:after="16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Apoyo a la coordinación territorial.</w:t>
            </w:r>
          </w:p>
          <w:p w14:paraId="7B7F410C" w14:textId="77777777" w:rsidR="00694C58" w:rsidRDefault="00694C58" w:rsidP="00A465FF">
            <w:pPr>
              <w:pStyle w:val="Prrafodelista"/>
              <w:spacing w:before="120"/>
              <w:ind w:left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94C58" w14:paraId="7DC8E94D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D977A" w14:textId="77777777" w:rsidR="00694C58" w:rsidRDefault="00694C58" w:rsidP="00A465FF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MÉRITOS ESPECÍFICOS</w:t>
            </w:r>
          </w:p>
        </w:tc>
      </w:tr>
      <w:tr w:rsidR="00694C58" w14:paraId="7D4E829D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B21D7" w14:textId="77777777" w:rsidR="00694C58" w:rsidRDefault="00694C58" w:rsidP="00A465FF">
            <w:pPr>
              <w:pStyle w:val="Standard"/>
              <w:spacing w:after="140"/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es-ES"/>
              </w:rPr>
              <w:t>a) Tener experiencia previa en el ámbito de especialización, justificada en la hoja de servicios y/o certificados correspondientes de los centros educativos o de los órganos administrativos competentes:</w:t>
            </w:r>
          </w:p>
          <w:p w14:paraId="033DFA1E" w14:textId="77777777" w:rsidR="00694C58" w:rsidRDefault="00694C58" w:rsidP="00466D94">
            <w:pPr>
              <w:pStyle w:val="Prrafodelista"/>
              <w:numPr>
                <w:ilvl w:val="0"/>
                <w:numId w:val="38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Asesorías relacionadas con el ámbito de las discapacidades sensoriales de los servicios centrales de la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consellería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 de Educación, Cultura y Deporte, de las direcciones territoriales de Educación y de los centros de formación del profesorado, innovación y recursos.</w:t>
            </w:r>
          </w:p>
          <w:p w14:paraId="7BB10F89" w14:textId="77777777" w:rsidR="00694C58" w:rsidRDefault="00694C58" w:rsidP="00466D94">
            <w:pPr>
              <w:pStyle w:val="Prrafodelista"/>
              <w:numPr>
                <w:ilvl w:val="0"/>
                <w:numId w:val="38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Centro de recursos de un centro específico de educación especial.</w:t>
            </w:r>
          </w:p>
          <w:p w14:paraId="52ADF547" w14:textId="77777777" w:rsidR="00694C58" w:rsidRDefault="00694C58" w:rsidP="00466D94">
            <w:pPr>
              <w:pStyle w:val="Prrafodelista"/>
              <w:numPr>
                <w:ilvl w:val="0"/>
                <w:numId w:val="38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Unidades específicas en centros ordinarios.</w:t>
            </w:r>
          </w:p>
          <w:p w14:paraId="76A794F5" w14:textId="77777777" w:rsidR="00694C58" w:rsidRDefault="00694C58" w:rsidP="00466D94">
            <w:pPr>
              <w:pStyle w:val="Prrafodelista"/>
              <w:numPr>
                <w:ilvl w:val="0"/>
                <w:numId w:val="38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Puestos de la administración general relacionados con la gestión del ámbito de las discapacidades sensoriales.</w:t>
            </w:r>
          </w:p>
          <w:p w14:paraId="160A77FD" w14:textId="77777777" w:rsidR="00694C58" w:rsidRDefault="00694C58" w:rsidP="00A465FF">
            <w:pPr>
              <w:pStyle w:val="Standard"/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Esta experiencia específica se tendrá que acreditar mediante la presentación de la documentación pertinente y contabilizará en el apartado 1.3 del baremo que figura al Anexo III de esta convocatoria.</w:t>
            </w:r>
          </w:p>
          <w:p w14:paraId="2AA9D77D" w14:textId="77777777" w:rsidR="00694C58" w:rsidRDefault="00694C58" w:rsidP="00A465FF">
            <w:pPr>
              <w:pStyle w:val="Standard"/>
              <w:spacing w:after="140"/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es-ES"/>
              </w:rPr>
              <w:t>b) Contar con formación (recibida o impartida) en materias relacionadas directamente con el puesto al que se opta:</w:t>
            </w:r>
          </w:p>
          <w:p w14:paraId="50BCA130" w14:textId="77777777" w:rsidR="00694C58" w:rsidRDefault="00694C58" w:rsidP="00466D94">
            <w:pPr>
              <w:pStyle w:val="Prrafodelista"/>
              <w:numPr>
                <w:ilvl w:val="0"/>
                <w:numId w:val="39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Estrategias para favorecer el acceso al currículum de leguas en las diferentes etapas educativas.</w:t>
            </w:r>
          </w:p>
          <w:p w14:paraId="6F8092EA" w14:textId="77777777" w:rsidR="00694C58" w:rsidRDefault="00694C58" w:rsidP="00466D94">
            <w:pPr>
              <w:pStyle w:val="Prrafodelista"/>
              <w:numPr>
                <w:ilvl w:val="0"/>
                <w:numId w:val="39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Evaluación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sociopsicopedagògica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 y logopédica del alumnado.</w:t>
            </w:r>
          </w:p>
          <w:p w14:paraId="32910B1A" w14:textId="77777777" w:rsidR="00694C58" w:rsidRDefault="00694C58" w:rsidP="00466D94">
            <w:pPr>
              <w:pStyle w:val="Prrafodelista"/>
              <w:numPr>
                <w:ilvl w:val="0"/>
                <w:numId w:val="39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Estimulación y atención temprana.</w:t>
            </w:r>
          </w:p>
          <w:p w14:paraId="0163B419" w14:textId="77777777" w:rsidR="00694C58" w:rsidRDefault="00694C58" w:rsidP="00466D94">
            <w:pPr>
              <w:pStyle w:val="Prrafodelista"/>
              <w:numPr>
                <w:ilvl w:val="0"/>
                <w:numId w:val="39"/>
              </w:num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Lengua de signos.</w:t>
            </w:r>
          </w:p>
          <w:p w14:paraId="6900D9C7" w14:textId="77777777" w:rsidR="00694C58" w:rsidRDefault="00694C58" w:rsidP="00466D94">
            <w:pPr>
              <w:pStyle w:val="Prrafodelista"/>
              <w:numPr>
                <w:ilvl w:val="0"/>
                <w:numId w:val="39"/>
              </w:num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Metodologías específicas de intervención educativa alumnado deficiencia visual, entre otras, método Albada,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Bliseo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, Punto a punto, Tomillo...</w:t>
            </w:r>
          </w:p>
          <w:p w14:paraId="60AF980F" w14:textId="77777777" w:rsidR="00694C58" w:rsidRDefault="00694C58" w:rsidP="00466D94">
            <w:pPr>
              <w:pStyle w:val="Prrafodelista"/>
              <w:numPr>
                <w:ilvl w:val="0"/>
                <w:numId w:val="39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Sistemas aumentativos y alternativos de la comunicación (SAACS, bimodal...).</w:t>
            </w:r>
          </w:p>
          <w:p w14:paraId="4B696AEA" w14:textId="77777777" w:rsidR="00694C58" w:rsidRDefault="00694C58" w:rsidP="00466D94">
            <w:pPr>
              <w:pStyle w:val="Prrafodelista"/>
              <w:numPr>
                <w:ilvl w:val="0"/>
                <w:numId w:val="39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Productos de apoyo para los alumnos con deficiencia auditiva y visual.</w:t>
            </w:r>
          </w:p>
          <w:p w14:paraId="26376954" w14:textId="77777777" w:rsidR="00694C58" w:rsidRDefault="00694C58" w:rsidP="00466D94">
            <w:pPr>
              <w:pStyle w:val="Prrafodelista"/>
              <w:numPr>
                <w:ilvl w:val="0"/>
                <w:numId w:val="39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El acceso al currículum para los alumnos con discapacidad sensorial, auditivo y visual.</w:t>
            </w:r>
          </w:p>
          <w:p w14:paraId="36D07895" w14:textId="77777777" w:rsidR="00694C58" w:rsidRDefault="00694C58" w:rsidP="00466D94">
            <w:pPr>
              <w:pStyle w:val="Prrafodelista"/>
              <w:numPr>
                <w:ilvl w:val="0"/>
                <w:numId w:val="39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9C6F7A">
              <w:rPr>
                <w:rFonts w:ascii="Arial" w:eastAsia="Arial" w:hAnsi="Arial" w:cs="Arial"/>
                <w:sz w:val="18"/>
                <w:szCs w:val="18"/>
                <w:highlight w:val="yellow"/>
                <w:lang w:val="es-ES"/>
              </w:rPr>
              <w:t>Terapia ocupacional.</w:t>
            </w:r>
          </w:p>
          <w:p w14:paraId="76AEC763" w14:textId="77777777" w:rsidR="00694C58" w:rsidRDefault="00694C58" w:rsidP="00466D94">
            <w:pPr>
              <w:pStyle w:val="Prrafodelista"/>
              <w:numPr>
                <w:ilvl w:val="0"/>
                <w:numId w:val="39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Transición en la vida adulta y en el mundo laboral del alumnado con discapacidades sensoriales.</w:t>
            </w:r>
          </w:p>
          <w:p w14:paraId="2A242A4F" w14:textId="77777777" w:rsidR="00694C58" w:rsidRDefault="00694C58" w:rsidP="00466D94">
            <w:pPr>
              <w:pStyle w:val="Prrafodelista"/>
              <w:numPr>
                <w:ilvl w:val="0"/>
                <w:numId w:val="39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Planificación del grado de apoyo basado en la interacción del alumnado con el ambiente o el contexto.</w:t>
            </w:r>
          </w:p>
          <w:p w14:paraId="4877F097" w14:textId="77777777" w:rsidR="00694C58" w:rsidRDefault="00694C58" w:rsidP="00466D94">
            <w:pPr>
              <w:pStyle w:val="Prrafodelista"/>
              <w:numPr>
                <w:ilvl w:val="0"/>
                <w:numId w:val="39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Modelo social de la discapacidad.</w:t>
            </w:r>
          </w:p>
          <w:p w14:paraId="3C55AD2B" w14:textId="77777777" w:rsidR="00694C58" w:rsidRDefault="00694C58" w:rsidP="00466D94">
            <w:pPr>
              <w:pStyle w:val="Prrafodelista"/>
              <w:numPr>
                <w:ilvl w:val="0"/>
                <w:numId w:val="39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Calidad de vida de las personas con diversidad funcional.</w:t>
            </w:r>
          </w:p>
          <w:p w14:paraId="3DE11C12" w14:textId="77777777" w:rsidR="00694C58" w:rsidRDefault="00694C58" w:rsidP="00A465FF">
            <w:pPr>
              <w:pStyle w:val="Standard"/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Se tendrá que acreditar mediante la presentación de los certificados correspondientes y contabilizará en los apartados 4.1.1 y 4.2.1 del baremo que figura al Anexo III de esta convocatoria.</w:t>
            </w:r>
          </w:p>
          <w:p w14:paraId="7FFEA305" w14:textId="77777777" w:rsidR="00694C58" w:rsidRDefault="00694C58" w:rsidP="00A465FF">
            <w:pPr>
              <w:pStyle w:val="Standard"/>
              <w:jc w:val="both"/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lastRenderedPageBreak/>
              <w:t>c) Experiencia de participación o laboral en entidades del tercer sector que trabajan en el ámbito de las discapacidades sensoriales.</w:t>
            </w:r>
          </w:p>
          <w:p w14:paraId="66C0F7C4" w14:textId="77777777" w:rsidR="00694C58" w:rsidRDefault="00694C58" w:rsidP="00A465FF">
            <w:pPr>
              <w:pStyle w:val="Standard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14:paraId="13EE0B46" w14:textId="77777777" w:rsidR="00694C58" w:rsidRDefault="00694C58" w:rsidP="00A465FF">
            <w:pPr>
              <w:pStyle w:val="Standard"/>
              <w:jc w:val="both"/>
            </w:pPr>
            <w:r>
              <w:rPr>
                <w:rFonts w:ascii="Arial" w:eastAsia="Roboto" w:hAnsi="Arial" w:cs="Arial"/>
                <w:sz w:val="18"/>
                <w:szCs w:val="18"/>
                <w:lang w:val="es-ES"/>
              </w:rPr>
              <w:t xml:space="preserve">Se tendrá que acreditar mediante la presentación de los certificados expedidos por la dirección de la entidad en la que conste de manera expresa la modalidad y el periodo del servicio prestado y contabilizará en el apartado 5.4 </w:t>
            </w: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del baremo que figura al Anexo III de esta convocatoria.</w:t>
            </w:r>
          </w:p>
          <w:p w14:paraId="2E333394" w14:textId="77777777" w:rsidR="00694C58" w:rsidRDefault="00694C58" w:rsidP="00A465FF">
            <w:pPr>
              <w:pStyle w:val="Standard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C719C71" w14:textId="77777777" w:rsidR="00694C58" w:rsidRDefault="00694C58" w:rsidP="0013484D">
      <w:pPr>
        <w:widowControl/>
        <w:suppressAutoHyphens w:val="0"/>
        <w:autoSpaceDN/>
        <w:jc w:val="both"/>
        <w:rPr>
          <w:rFonts w:ascii="Segoe UI" w:eastAsia="Times New Roman" w:hAnsi="Segoe UI" w:cs="Segoe UI"/>
          <w:sz w:val="18"/>
          <w:szCs w:val="18"/>
          <w:lang w:val="es-ES" w:eastAsia="es-ES"/>
        </w:rPr>
      </w:pPr>
    </w:p>
    <w:p w14:paraId="7A662754" w14:textId="77777777" w:rsidR="00D80A50" w:rsidRDefault="00D80A50" w:rsidP="0013484D">
      <w:pPr>
        <w:widowControl/>
        <w:suppressAutoHyphens w:val="0"/>
        <w:autoSpaceDN/>
        <w:jc w:val="both"/>
        <w:rPr>
          <w:rFonts w:ascii="Segoe UI" w:eastAsia="Times New Roman" w:hAnsi="Segoe UI" w:cs="Segoe UI"/>
          <w:sz w:val="18"/>
          <w:szCs w:val="18"/>
          <w:lang w:val="es-ES" w:eastAsia="es-ES"/>
        </w:rPr>
      </w:pPr>
    </w:p>
    <w:p w14:paraId="5DC30112" w14:textId="77777777" w:rsidR="00D80A50" w:rsidRDefault="00D80A50" w:rsidP="0013484D">
      <w:pPr>
        <w:widowControl/>
        <w:suppressAutoHyphens w:val="0"/>
        <w:autoSpaceDN/>
        <w:jc w:val="both"/>
        <w:rPr>
          <w:rFonts w:ascii="Segoe UI" w:eastAsia="Times New Roman" w:hAnsi="Segoe UI" w:cs="Segoe UI"/>
          <w:sz w:val="18"/>
          <w:szCs w:val="18"/>
          <w:lang w:val="es-ES" w:eastAsia="es-ES"/>
        </w:rPr>
      </w:pPr>
    </w:p>
    <w:p w14:paraId="17A36EE6" w14:textId="77777777" w:rsidR="00D80A50" w:rsidRDefault="00D80A50" w:rsidP="0013484D">
      <w:pPr>
        <w:widowControl/>
        <w:suppressAutoHyphens w:val="0"/>
        <w:autoSpaceDN/>
        <w:jc w:val="both"/>
        <w:rPr>
          <w:rFonts w:ascii="Segoe UI" w:eastAsia="Times New Roman" w:hAnsi="Segoe UI" w:cs="Segoe UI"/>
          <w:sz w:val="18"/>
          <w:szCs w:val="18"/>
          <w:lang w:val="es-ES" w:eastAsia="es-ES"/>
        </w:rPr>
      </w:pPr>
    </w:p>
    <w:p w14:paraId="46AF4F58" w14:textId="77777777" w:rsidR="00D80A50" w:rsidRDefault="00D80A50" w:rsidP="0013484D">
      <w:pPr>
        <w:widowControl/>
        <w:suppressAutoHyphens w:val="0"/>
        <w:autoSpaceDN/>
        <w:jc w:val="both"/>
        <w:rPr>
          <w:rFonts w:ascii="Segoe UI" w:eastAsia="Times New Roman" w:hAnsi="Segoe UI" w:cs="Segoe UI"/>
          <w:sz w:val="18"/>
          <w:szCs w:val="18"/>
          <w:lang w:val="es-ES" w:eastAsia="es-ES"/>
        </w:rPr>
      </w:pPr>
    </w:p>
    <w:p w14:paraId="731083A8" w14:textId="77777777" w:rsidR="009C6F7A" w:rsidRDefault="009C6F7A" w:rsidP="0013484D">
      <w:pPr>
        <w:widowControl/>
        <w:suppressAutoHyphens w:val="0"/>
        <w:autoSpaceDN/>
        <w:jc w:val="both"/>
        <w:rPr>
          <w:rFonts w:ascii="Segoe UI" w:eastAsia="Times New Roman" w:hAnsi="Segoe UI" w:cs="Segoe UI"/>
          <w:sz w:val="18"/>
          <w:szCs w:val="18"/>
          <w:lang w:val="es-ES" w:eastAsia="es-ES"/>
        </w:rPr>
      </w:pPr>
    </w:p>
    <w:p w14:paraId="672DB0AE" w14:textId="77777777" w:rsidR="009C6F7A" w:rsidRDefault="009C6F7A" w:rsidP="0013484D">
      <w:pPr>
        <w:widowControl/>
        <w:suppressAutoHyphens w:val="0"/>
        <w:autoSpaceDN/>
        <w:jc w:val="both"/>
        <w:rPr>
          <w:rFonts w:ascii="Segoe UI" w:eastAsia="Times New Roman" w:hAnsi="Segoe UI" w:cs="Segoe UI"/>
          <w:sz w:val="18"/>
          <w:szCs w:val="18"/>
          <w:lang w:val="es-ES" w:eastAsia="es-ES"/>
        </w:rPr>
      </w:pPr>
    </w:p>
    <w:p w14:paraId="2E092D38" w14:textId="77777777" w:rsidR="00D80A50" w:rsidRDefault="00D80A50" w:rsidP="0013484D">
      <w:pPr>
        <w:widowControl/>
        <w:suppressAutoHyphens w:val="0"/>
        <w:autoSpaceDN/>
        <w:jc w:val="both"/>
        <w:rPr>
          <w:rFonts w:ascii="Segoe UI" w:eastAsia="Times New Roman" w:hAnsi="Segoe UI" w:cs="Segoe UI"/>
          <w:sz w:val="18"/>
          <w:szCs w:val="18"/>
          <w:lang w:val="es-ES" w:eastAsia="es-ES"/>
        </w:rPr>
      </w:pPr>
    </w:p>
    <w:tbl>
      <w:tblPr>
        <w:tblW w:w="9375" w:type="dxa"/>
        <w:tblInd w:w="-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75"/>
      </w:tblGrid>
      <w:tr w:rsidR="00D80A50" w14:paraId="7E8F9CFF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3B33B" w14:textId="77777777" w:rsidR="00D80A50" w:rsidRDefault="00D80A50" w:rsidP="00A465FF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ÁMBITO: DISCAPACIDAD MOTRIZ</w:t>
            </w:r>
          </w:p>
        </w:tc>
      </w:tr>
      <w:tr w:rsidR="00D80A50" w14:paraId="5DD359C8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6D62D" w14:textId="77777777" w:rsidR="00D80A50" w:rsidRDefault="00D80A50" w:rsidP="00A465FF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DESCRIPCIÓN DEL ÁMBITO DE ESPECIALIZACIÓN</w:t>
            </w:r>
          </w:p>
        </w:tc>
      </w:tr>
      <w:tr w:rsidR="00D80A50" w14:paraId="3AC240EF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83AE8" w14:textId="77777777" w:rsidR="00D80A50" w:rsidRDefault="00D80A50" w:rsidP="00A465FF">
            <w:pPr>
              <w:pStyle w:val="Standard"/>
              <w:spacing w:before="120" w:line="25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Los conocimientos propios de este ámbito son los siguientes:</w:t>
            </w:r>
          </w:p>
          <w:p w14:paraId="7268834F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6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Identificación de barreras a la inclusión específicas relacionadas con el ámbito de actuación.</w:t>
            </w:r>
          </w:p>
          <w:p w14:paraId="2E827446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5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Intervención y colaboración en la evaluación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sociopsicopedagògica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 y organización de la respuesta personalizada al alumnado con discapacidades motrices.</w:t>
            </w:r>
          </w:p>
          <w:p w14:paraId="5DB35D98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5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Identificación de las capacidades y las necesidades de apoyo del alumnado con discapacidades motrices.</w:t>
            </w:r>
          </w:p>
          <w:p w14:paraId="451A8AF4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5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Acompañamiento en los centros educativos, a las familias y a los agentes externos que apoyo al alumnado con discapacidades motrices.</w:t>
            </w:r>
          </w:p>
          <w:p w14:paraId="26517A59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5"/>
              </w:numPr>
              <w:suppressAutoHyphens w:val="0"/>
              <w:spacing w:before="120"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Colaboración en la organización de la respuesta personalizada al alumnado mediante medidas de respuesta adecuadas a sus necesidades, con medios específicos y singulares y con la aplicación de metodologías específicas que facilitan el desarrollo integral de la persona con una fundamentación curricular y para el desarrollo de las competencias clave.</w:t>
            </w:r>
          </w:p>
          <w:p w14:paraId="1ECF7BA8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5"/>
              </w:numPr>
              <w:suppressAutoHyphens w:val="0"/>
              <w:spacing w:before="120"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Coordinación y colaboración con los profesionales de los centros educativos ordinarios especializados en la atención al alumnado con discapacidades motrices, con los centros de recursos de los centros de educación especial e instituciones y agentes externos que participan en los ámbitos académico, social, laboral y sanitario, entre otros.</w:t>
            </w:r>
          </w:p>
          <w:p w14:paraId="18C78EE9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5"/>
              </w:numPr>
              <w:suppressAutoHyphens w:val="0"/>
              <w:spacing w:before="120" w:after="16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Apoyo a la coordinación territorial.</w:t>
            </w:r>
          </w:p>
        </w:tc>
      </w:tr>
      <w:tr w:rsidR="00D80A50" w14:paraId="7FF41783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1E4D2" w14:textId="77777777" w:rsidR="00D80A50" w:rsidRDefault="00D80A50" w:rsidP="00A465FF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MÉRITOS ESPECÍFICOS</w:t>
            </w:r>
          </w:p>
        </w:tc>
      </w:tr>
      <w:tr w:rsidR="00D80A50" w14:paraId="6D0B737B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70AE1" w14:textId="77777777" w:rsidR="00D80A50" w:rsidRDefault="00D80A50" w:rsidP="00A465FF">
            <w:pPr>
              <w:pStyle w:val="Standard"/>
              <w:spacing w:after="140"/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es-ES"/>
              </w:rPr>
              <w:t>a) Tener experiencia previa en el ámbito de especialización, justificada en la hoja de servicios y/o certificados correspondientes de los centros educativos o de los órganos administrativos competentes:</w:t>
            </w:r>
          </w:p>
          <w:p w14:paraId="24A9312E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7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Asesorías relacionadas con el ámbito de las discapacidades motrices de los servicios centrales de la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consellería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 de Educación, Cultura y Deporte, de las direcciones territoriales de Educación y de los centros de formación del profesorado, innovación y recursos.</w:t>
            </w:r>
          </w:p>
          <w:p w14:paraId="09D08A94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Centros de educación especial.</w:t>
            </w:r>
          </w:p>
          <w:p w14:paraId="20611394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Unidades específicas en centros ordinarios.</w:t>
            </w:r>
          </w:p>
          <w:p w14:paraId="4738D701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Centros educativos ordinarios especializados con alumnado con discapacidad motriz.</w:t>
            </w:r>
          </w:p>
          <w:p w14:paraId="6A9D0AB7" w14:textId="77777777" w:rsidR="00D80A50" w:rsidRDefault="00D80A50" w:rsidP="00A465FF">
            <w:pPr>
              <w:pStyle w:val="Standard"/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Esta experiencia específica se tendrá que acreditar mediante la presentación de la documentación pertinente y contabilizará en el apartado 1.3 del baremo que figura al Anexo III de esta convocatoria.</w:t>
            </w:r>
          </w:p>
          <w:p w14:paraId="25B10804" w14:textId="77777777" w:rsidR="00D80A50" w:rsidRDefault="00D80A50" w:rsidP="00A465FF">
            <w:pPr>
              <w:pStyle w:val="Standard"/>
              <w:spacing w:after="140"/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es-ES"/>
              </w:rPr>
              <w:t>b) Contar con formación (recibida o impartida) en materias relacionadas directamente con el puesto al que se opta:</w:t>
            </w:r>
          </w:p>
          <w:p w14:paraId="138D4CC2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Estimulación y atención temprana.</w:t>
            </w:r>
          </w:p>
          <w:p w14:paraId="2EC67702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Evaluación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sociopsicopedagògica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 y logopédica del alumnado.</w:t>
            </w:r>
          </w:p>
          <w:p w14:paraId="0ED05AFA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Metodologías específicas para el alumnado con discapacidad motriz.</w:t>
            </w:r>
          </w:p>
          <w:p w14:paraId="6A3ED4BA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Sistemas aumentativos y alternativos de la comunicación (SAACS).</w:t>
            </w:r>
          </w:p>
          <w:p w14:paraId="0773CE59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Productos de apoyo para los alumnos con necesidades educativas especiales.</w:t>
            </w:r>
          </w:p>
          <w:p w14:paraId="00BFD998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lastRenderedPageBreak/>
              <w:t>El acceso al currículum para los alumnos con discapacidad motriz.</w:t>
            </w:r>
          </w:p>
          <w:p w14:paraId="5B0B449B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Terapia ocupacional.</w:t>
            </w:r>
          </w:p>
          <w:p w14:paraId="5A53C47A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Transición en la vida adulta y en el mundo laboral del alumnado con discapacidad motriz.</w:t>
            </w:r>
          </w:p>
          <w:p w14:paraId="5AA55D47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Planificación del grado de apoyo basado en la interacción del alumno con el ambiente o el contexto.</w:t>
            </w:r>
          </w:p>
          <w:p w14:paraId="14F84849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Modelo social de la discapacidad.</w:t>
            </w:r>
          </w:p>
          <w:p w14:paraId="13F9C3AE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Calidad de vida de las personas con diversidad funcional.</w:t>
            </w:r>
          </w:p>
          <w:p w14:paraId="6FD4B5A9" w14:textId="77777777" w:rsidR="00D80A50" w:rsidRDefault="00D80A50" w:rsidP="00A465FF">
            <w:pPr>
              <w:pStyle w:val="Standard"/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Se tendrá que acreditar mediante la presentación de los certificados correspondientes y contabilizará en los apartados 4.1.1 y 4.2.1 del baremo que figura al Anexo III de esta convocatoria.</w:t>
            </w:r>
          </w:p>
          <w:p w14:paraId="4E4A1139" w14:textId="77777777" w:rsidR="00D80A50" w:rsidRDefault="00D80A50" w:rsidP="00A465FF">
            <w:pPr>
              <w:pStyle w:val="Standard"/>
              <w:jc w:val="both"/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c) Experiencia de participación o laboral en entidades del tercer sector que trabajan en el ámbito de las discapacidades motrices.</w:t>
            </w:r>
          </w:p>
          <w:p w14:paraId="0A83A93A" w14:textId="77777777" w:rsidR="00D80A50" w:rsidRDefault="00D80A50" w:rsidP="00A465FF">
            <w:pPr>
              <w:pStyle w:val="Standard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14:paraId="2BF4E53F" w14:textId="12478A29" w:rsidR="00D80A50" w:rsidRPr="00D80A50" w:rsidRDefault="00D80A50" w:rsidP="00A465FF">
            <w:pPr>
              <w:pStyle w:val="Standard"/>
              <w:jc w:val="both"/>
            </w:pPr>
            <w:r>
              <w:rPr>
                <w:rFonts w:ascii="Arial" w:eastAsia="Roboto" w:hAnsi="Arial" w:cs="Arial"/>
                <w:sz w:val="18"/>
                <w:szCs w:val="18"/>
                <w:lang w:val="es-ES"/>
              </w:rPr>
              <w:t xml:space="preserve">Se tendrá que acreditar mediante la presentación de los certificados expedidos por la dirección de la entidad en la que conste de manera expresa la modalidad y el periodo del servicio prestado y contabilizará en el apartado 5.4 </w:t>
            </w: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del baremo que figura al Anexo III de esta convocatoria.</w:t>
            </w:r>
          </w:p>
        </w:tc>
      </w:tr>
    </w:tbl>
    <w:p w14:paraId="67F9708C" w14:textId="77777777" w:rsidR="00694C58" w:rsidRDefault="00694C58" w:rsidP="0013484D">
      <w:pPr>
        <w:widowControl/>
        <w:suppressAutoHyphens w:val="0"/>
        <w:autoSpaceDN/>
        <w:jc w:val="both"/>
        <w:rPr>
          <w:rFonts w:ascii="Segoe UI" w:eastAsia="Times New Roman" w:hAnsi="Segoe UI" w:cs="Segoe UI"/>
          <w:sz w:val="18"/>
          <w:szCs w:val="18"/>
          <w:lang w:val="es-ES" w:eastAsia="es-ES"/>
        </w:rPr>
      </w:pPr>
    </w:p>
    <w:tbl>
      <w:tblPr>
        <w:tblW w:w="9405" w:type="dxa"/>
        <w:tblInd w:w="-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5"/>
      </w:tblGrid>
      <w:tr w:rsidR="00D80A50" w14:paraId="0975C7EC" w14:textId="77777777" w:rsidTr="00A465FF">
        <w:trPr>
          <w:trHeight w:val="454"/>
        </w:trPr>
        <w:tc>
          <w:tcPr>
            <w:tcW w:w="9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2FDF6" w14:textId="77777777" w:rsidR="00D80A50" w:rsidRDefault="00D80A50" w:rsidP="00A465FF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ÁMBITO: DISCAPACIDAD INTELECTUAL</w:t>
            </w:r>
          </w:p>
        </w:tc>
      </w:tr>
      <w:tr w:rsidR="00D80A50" w14:paraId="78CB9168" w14:textId="77777777" w:rsidTr="00A465FF">
        <w:trPr>
          <w:trHeight w:val="454"/>
        </w:trPr>
        <w:tc>
          <w:tcPr>
            <w:tcW w:w="9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35E76" w14:textId="77777777" w:rsidR="00D80A50" w:rsidRDefault="00D80A50" w:rsidP="00A465FF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DESCRIPCIÓN DEL ÁMBITO DE ESPECIALIZACIÓN</w:t>
            </w:r>
          </w:p>
        </w:tc>
      </w:tr>
      <w:tr w:rsidR="00D80A50" w14:paraId="6911D760" w14:textId="77777777" w:rsidTr="00A465FF">
        <w:trPr>
          <w:trHeight w:val="454"/>
        </w:trPr>
        <w:tc>
          <w:tcPr>
            <w:tcW w:w="9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639FE" w14:textId="77777777" w:rsidR="00D80A50" w:rsidRDefault="00D80A50" w:rsidP="00A465FF">
            <w:pPr>
              <w:pStyle w:val="Standard"/>
              <w:spacing w:before="120" w:line="25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Los conocimientos propios de este ámbito son los siguientes:</w:t>
            </w:r>
          </w:p>
          <w:p w14:paraId="023B9ED1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20"/>
              </w:numPr>
              <w:suppressAutoHyphens w:val="0"/>
              <w:spacing w:before="120"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Identificación de barreras a la inclusión específicas relacionadas con el ámbito de actuación.</w:t>
            </w:r>
          </w:p>
          <w:p w14:paraId="44486DB9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9"/>
              </w:numPr>
              <w:suppressAutoHyphens w:val="0"/>
              <w:spacing w:before="120"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Intervención y colaboración en la evaluación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sociopsicopedagògica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 y organización de la respuesta personalizada al alumnado con discapacidad intelectual.</w:t>
            </w:r>
          </w:p>
          <w:p w14:paraId="29A63C16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9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Identificación de las capacidades y las necesidades de apoyo del alumnado con discapacidades intelectuales.</w:t>
            </w:r>
          </w:p>
          <w:p w14:paraId="695BD55B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9"/>
              </w:numPr>
              <w:suppressAutoHyphens w:val="0"/>
              <w:spacing w:before="120"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Acompañamiento en los centros educativos, a las familias y a los agentes externos que apoyo al alumnado con discapacidades intelectuales.</w:t>
            </w:r>
          </w:p>
          <w:p w14:paraId="0314FB33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9"/>
              </w:numPr>
              <w:suppressAutoHyphens w:val="0"/>
              <w:spacing w:before="120"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Colaboración en la organización de la respuesta personalizada al alumnado mediante medidas de respuesta adecuadas a sus necesidades, con medios específicos y singulares y con la aplicación de metodologías específicas que facilitan el desarrollo integral de la persona con una fundamentación curricular y para el desarrollo de las competencias clave.</w:t>
            </w:r>
          </w:p>
          <w:p w14:paraId="56F57FA9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9"/>
              </w:numPr>
              <w:suppressAutoHyphens w:val="0"/>
              <w:spacing w:before="120"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Coordinación y colaboración con los profesionales de los centros de recursos de los centros de educación especial e instituciones y agentes externos que participan en los ámbitos académicos, social, laboral y sanitario, entre otros.</w:t>
            </w:r>
          </w:p>
          <w:p w14:paraId="232F4FB7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9"/>
              </w:numPr>
              <w:suppressAutoHyphens w:val="0"/>
              <w:spacing w:before="120" w:after="16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Apoyo a la coordinación territorial.</w:t>
            </w:r>
          </w:p>
        </w:tc>
      </w:tr>
      <w:tr w:rsidR="00D80A50" w14:paraId="159777CA" w14:textId="77777777" w:rsidTr="00A465FF">
        <w:trPr>
          <w:trHeight w:val="454"/>
        </w:trPr>
        <w:tc>
          <w:tcPr>
            <w:tcW w:w="9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06B0B" w14:textId="77777777" w:rsidR="00D80A50" w:rsidRDefault="00D80A50" w:rsidP="00A465FF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MÉRITOS ESPECÍFICOS</w:t>
            </w:r>
          </w:p>
        </w:tc>
      </w:tr>
      <w:tr w:rsidR="00D80A50" w14:paraId="4BDBDE68" w14:textId="77777777" w:rsidTr="00A465FF">
        <w:trPr>
          <w:trHeight w:val="454"/>
        </w:trPr>
        <w:tc>
          <w:tcPr>
            <w:tcW w:w="9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B3E59" w14:textId="77777777" w:rsidR="00D80A50" w:rsidRDefault="00D80A50" w:rsidP="00A465FF">
            <w:pPr>
              <w:pStyle w:val="Standard"/>
              <w:spacing w:after="140"/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es-ES"/>
              </w:rPr>
              <w:t>a) Tener experiencia previa en el ámbito de especialización, justificada en la hoja de servicios y/o certificados correspondientes de los centros educativos o de los órganos administrativos competentes:</w:t>
            </w:r>
          </w:p>
          <w:p w14:paraId="6BF3BE7C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Asesorías relacionadas con el ámbito de las discapacidades intelectuales de los servicios centrales de la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consellería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 de Educación, Cultura y Deporte, de las direcciones territoriales de Educación y de los centros de formación del profesorado, innovación y recursos.</w:t>
            </w:r>
          </w:p>
          <w:p w14:paraId="00DF9975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Centros de educación especial.</w:t>
            </w:r>
          </w:p>
          <w:p w14:paraId="1D0EBB1A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Unidades específicas en centros ordinarios.</w:t>
            </w:r>
          </w:p>
          <w:p w14:paraId="592CA49E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4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Centros educativos ordinarios especializados con alumnado con discapacidad intelectual.</w:t>
            </w:r>
          </w:p>
          <w:p w14:paraId="20B43461" w14:textId="77777777" w:rsidR="00D80A50" w:rsidRDefault="00D80A50" w:rsidP="00A465FF">
            <w:pPr>
              <w:pStyle w:val="Standard"/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Esta experiencia específica se tendrá que acreditar mediante la presentación de la documentación pertinente y contabilizará en el apartado 1.3 del baremo que figura al Anexo III de esta convocatoria.</w:t>
            </w:r>
          </w:p>
          <w:p w14:paraId="3C4A297B" w14:textId="77777777" w:rsidR="00D80A50" w:rsidRDefault="00D80A50" w:rsidP="00A465FF">
            <w:pPr>
              <w:pStyle w:val="Standard"/>
              <w:spacing w:after="140"/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es-ES"/>
              </w:rPr>
              <w:t>b) Contar con formación (recibida o impartida) en materias relacionadas directamente con el puesto al que se opta:</w:t>
            </w:r>
          </w:p>
          <w:p w14:paraId="04262F06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21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Estimulación y atención temprana.</w:t>
            </w:r>
          </w:p>
          <w:p w14:paraId="47E6BCC4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8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Evaluación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sociopsicopedagógica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 desde el paradigma social de la discapacidad.</w:t>
            </w:r>
          </w:p>
          <w:p w14:paraId="79E47EE5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8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Planificación de los apoyos basados en la interacción alumnado-contexto.</w:t>
            </w:r>
          </w:p>
          <w:p w14:paraId="4DE51346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8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Terapia ocupacional.</w:t>
            </w:r>
          </w:p>
          <w:p w14:paraId="68213679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8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lastRenderedPageBreak/>
              <w:t>Metodologías que favorezcan el desarrollo de las competencias clave del alumnado con discapacidad intelectual, desde una perspectiva inclusiva.</w:t>
            </w:r>
          </w:p>
          <w:p w14:paraId="5D33BC30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8"/>
              </w:numPr>
              <w:suppressAutoHyphens w:val="0"/>
              <w:spacing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Sistemas aumentativos y alternativos de la comunicación (SAACS).</w:t>
            </w:r>
          </w:p>
          <w:p w14:paraId="24C75D6C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8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Productos de apoyo para los alumnos con necesidades educativas especiales.</w:t>
            </w:r>
          </w:p>
          <w:p w14:paraId="0F57C5DD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8"/>
              </w:numPr>
              <w:suppressAutoHyphens w:val="0"/>
              <w:spacing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Transición en la vida adulta y en el mundo laboral del alumnado con discapacidad intelectual.</w:t>
            </w:r>
          </w:p>
          <w:p w14:paraId="354E69A8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8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Planificación del grado de apoyo basado en la interacción del alumno con el ambiente o el contexto.</w:t>
            </w:r>
          </w:p>
          <w:p w14:paraId="1C38189E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8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Modelo social de la discapacidad.</w:t>
            </w:r>
          </w:p>
          <w:p w14:paraId="2F151CEC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18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Calidad de vida de las personas con diversidad funcional.</w:t>
            </w:r>
          </w:p>
          <w:p w14:paraId="58035410" w14:textId="77777777" w:rsidR="00D80A50" w:rsidRDefault="00D80A50" w:rsidP="00A465FF">
            <w:pPr>
              <w:pStyle w:val="Standard"/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Se tendrá que acreditar mediante la presentación de los certificados correspondientes y contabilizará en los apartados 4.1.1 y 4.2.1 del baremo que figura al Anexo III de esta convocatoria.</w:t>
            </w:r>
          </w:p>
          <w:p w14:paraId="12BCCAD9" w14:textId="77777777" w:rsidR="00D80A50" w:rsidRDefault="00D80A50" w:rsidP="00A465FF">
            <w:pPr>
              <w:pStyle w:val="Standard"/>
              <w:jc w:val="both"/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c) Experiencia de participación o laboral en entidades del tercer sector que trabajan en el ámbito de las discapacidades intelectuales.</w:t>
            </w:r>
          </w:p>
          <w:p w14:paraId="6FBEA2EC" w14:textId="77777777" w:rsidR="00D80A50" w:rsidRDefault="00D80A50" w:rsidP="00A465FF">
            <w:pPr>
              <w:pStyle w:val="Standard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F7D2B7F" w14:textId="77777777" w:rsidR="00D80A50" w:rsidRDefault="00D80A50" w:rsidP="00A465FF">
            <w:pPr>
              <w:pStyle w:val="Standard"/>
              <w:spacing w:after="140"/>
              <w:jc w:val="both"/>
            </w:pPr>
            <w:r>
              <w:rPr>
                <w:rFonts w:ascii="Arial" w:eastAsia="Roboto" w:hAnsi="Arial" w:cs="Arial"/>
                <w:sz w:val="18"/>
                <w:szCs w:val="18"/>
                <w:lang w:val="es-ES"/>
              </w:rPr>
              <w:t xml:space="preserve">Se tendrá que acreditar mediante la presentación de los certificados expedidos por la dirección de la entidad en la que conste de manera expresa la modalidad y el periodo del servicio prestado y contabilizará en el apartado 5.4 </w:t>
            </w: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del baremo que figura al Anexo III de esta convocatoria.</w:t>
            </w:r>
          </w:p>
          <w:p w14:paraId="7FFA9966" w14:textId="77777777" w:rsidR="00D80A50" w:rsidRDefault="00D80A50" w:rsidP="00A465FF">
            <w:pPr>
              <w:pStyle w:val="Standard"/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58E25CA2" w14:textId="77777777" w:rsidR="00694C58" w:rsidRDefault="00694C58" w:rsidP="0013484D">
      <w:pPr>
        <w:widowControl/>
        <w:suppressAutoHyphens w:val="0"/>
        <w:autoSpaceDN/>
        <w:jc w:val="both"/>
        <w:rPr>
          <w:rFonts w:ascii="Segoe UI" w:eastAsia="Times New Roman" w:hAnsi="Segoe UI" w:cs="Segoe UI"/>
          <w:sz w:val="18"/>
          <w:szCs w:val="18"/>
          <w:lang w:val="es-ES" w:eastAsia="es-ES"/>
        </w:rPr>
      </w:pPr>
    </w:p>
    <w:p w14:paraId="5F305340" w14:textId="77777777" w:rsidR="00D80A50" w:rsidRDefault="00D80A50" w:rsidP="0013484D">
      <w:pPr>
        <w:widowControl/>
        <w:suppressAutoHyphens w:val="0"/>
        <w:autoSpaceDN/>
        <w:jc w:val="both"/>
        <w:rPr>
          <w:rFonts w:ascii="Segoe UI" w:eastAsia="Times New Roman" w:hAnsi="Segoe UI" w:cs="Segoe UI"/>
          <w:sz w:val="18"/>
          <w:szCs w:val="18"/>
          <w:lang w:val="es-ES" w:eastAsia="es-ES"/>
        </w:rPr>
      </w:pPr>
    </w:p>
    <w:tbl>
      <w:tblPr>
        <w:tblW w:w="9375" w:type="dxa"/>
        <w:tblInd w:w="-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75"/>
      </w:tblGrid>
      <w:tr w:rsidR="00D80A50" w14:paraId="0B6F08E6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4FD88" w14:textId="77777777" w:rsidR="00D80A50" w:rsidRDefault="00D80A50" w:rsidP="00A465FF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ÁMBITO: ALTAS CAPACIDADES INTELECTUALES</w:t>
            </w:r>
          </w:p>
        </w:tc>
      </w:tr>
      <w:tr w:rsidR="00D80A50" w14:paraId="69768B3F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525C3" w14:textId="77777777" w:rsidR="00D80A50" w:rsidRDefault="00D80A50" w:rsidP="00A465FF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DESCRIPCIÓN DEL ÁMBITO DE ESPECIALIZACIÓN</w:t>
            </w:r>
          </w:p>
        </w:tc>
      </w:tr>
      <w:tr w:rsidR="00D80A50" w14:paraId="25CF94D3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8CED3" w14:textId="77777777" w:rsidR="00D80A50" w:rsidRDefault="00D80A50" w:rsidP="00A465FF">
            <w:pPr>
              <w:pStyle w:val="Standard"/>
              <w:spacing w:before="120" w:line="25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Los conocimientos propios de este ámbito son los siguientes:</w:t>
            </w:r>
          </w:p>
          <w:p w14:paraId="49B32D73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23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Identificación de barreras específicas relacionadas en el ámbito de actuación.</w:t>
            </w:r>
          </w:p>
          <w:p w14:paraId="79E3627A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22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Intervención y colaboración en la evaluación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sociopsicopedagògica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 y la organización de la respuesta personalizada al alumnado con altas capacidades.</w:t>
            </w:r>
          </w:p>
          <w:p w14:paraId="2345CA06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22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Identificación de las capacidades y las necesidades de apoyo del alumnado.</w:t>
            </w:r>
          </w:p>
          <w:p w14:paraId="47640AA4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22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Elaboración de indicadores para la detección temprana de altas capacidades por etapas.</w:t>
            </w:r>
          </w:p>
          <w:p w14:paraId="63F913D6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22"/>
              </w:numPr>
              <w:suppressAutoHyphens w:val="0"/>
              <w:spacing w:before="120"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Acompañamiento en los centros educativos, a las familias y a los agentes externos que apoyo al alumnado con altas capacidades.</w:t>
            </w:r>
          </w:p>
          <w:p w14:paraId="657AE5E9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22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Colaboración en la organización de la respuesta personalizada al alumnado mediante medidas de respuesta adecuadas a sus necesidades (flexibilización y enriquecimiento curricular), con la aplicación de metodologías específicas que facilitan el desarrollo integral de la persona, como por ejemplo programas específicos de desarrollo cognitivo, de desarrollo personal y social, de autonomía por el aprendizaje, de mentores...</w:t>
            </w:r>
          </w:p>
          <w:p w14:paraId="36D30E70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22"/>
              </w:numPr>
              <w:suppressAutoHyphens w:val="0"/>
              <w:spacing w:before="120"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Coordinación y colaboración con los profesionales otras instituciones y agentes externos que participan en los ámbitos académicos, social, laboral y sanitario, entre otros.</w:t>
            </w:r>
          </w:p>
          <w:p w14:paraId="59DD9CA7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22"/>
              </w:numPr>
              <w:suppressAutoHyphens w:val="0"/>
              <w:spacing w:before="120" w:after="16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Apoyo a la coordinación territorial.</w:t>
            </w:r>
          </w:p>
        </w:tc>
      </w:tr>
      <w:tr w:rsidR="00D80A50" w14:paraId="700BC2CE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D3A8C" w14:textId="77777777" w:rsidR="00D80A50" w:rsidRDefault="00D80A50" w:rsidP="00A465FF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MÉRITOS ESPECÍFICOS</w:t>
            </w:r>
          </w:p>
        </w:tc>
      </w:tr>
      <w:tr w:rsidR="00D80A50" w14:paraId="02AF239D" w14:textId="77777777" w:rsidTr="00A465FF">
        <w:trPr>
          <w:trHeight w:val="454"/>
        </w:trPr>
        <w:tc>
          <w:tcPr>
            <w:tcW w:w="9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D50A6" w14:textId="77777777" w:rsidR="00D80A50" w:rsidRDefault="00D80A50" w:rsidP="00A465FF">
            <w:pPr>
              <w:pStyle w:val="Standard"/>
              <w:spacing w:after="140"/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es-ES"/>
              </w:rPr>
              <w:t>a) Tener experiencia previa en el ámbito de especialización, justificada en la hoja de servicios y/o certificados correspondientes de los centros educativos o de los órganos administrativos competentes:</w:t>
            </w:r>
          </w:p>
          <w:p w14:paraId="614BB4DD" w14:textId="77777777" w:rsidR="00D80A50" w:rsidRDefault="00D80A50" w:rsidP="00466D94">
            <w:pPr>
              <w:pStyle w:val="Prrafodelista"/>
              <w:numPr>
                <w:ilvl w:val="0"/>
                <w:numId w:val="40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Asesorías relacionadas con el ámbito de las altas capacidades intelectuales de los servicios centrales de la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consellería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 de Educación, Cultura y Deporte, de las direcciones territoriales de Educación y de los centros de formación del profesorado, innovación y recursos.</w:t>
            </w:r>
          </w:p>
          <w:p w14:paraId="306663D8" w14:textId="77777777" w:rsidR="00D80A50" w:rsidRDefault="00D80A50" w:rsidP="00466D94">
            <w:pPr>
              <w:pStyle w:val="Prrafodelista"/>
              <w:numPr>
                <w:ilvl w:val="0"/>
                <w:numId w:val="40"/>
              </w:num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Centros educativos ordinarios que desarrollan programas experimentales de enriquecimiento curricular y altas capacidades.</w:t>
            </w:r>
          </w:p>
          <w:p w14:paraId="63111BF9" w14:textId="77777777" w:rsidR="00D80A50" w:rsidRDefault="00D80A50" w:rsidP="00466D94">
            <w:pPr>
              <w:pStyle w:val="Standard"/>
              <w:numPr>
                <w:ilvl w:val="0"/>
                <w:numId w:val="40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Esta experiencia específica se tendrá que acreditar mediante la presentación de la documentación pertinente y contabilizará en el apartado 1.3 del baremo que figura al Anexo III de esta convocatoria.</w:t>
            </w:r>
          </w:p>
          <w:p w14:paraId="226B1CBD" w14:textId="77777777" w:rsidR="00D80A50" w:rsidRDefault="00D80A50" w:rsidP="00A465FF">
            <w:pPr>
              <w:pStyle w:val="Standard"/>
              <w:spacing w:after="140"/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es-ES"/>
              </w:rPr>
              <w:t>b) Contar con formación (recibida o impartida) en materias relacionadas directamente con el puesto al que se opta:</w:t>
            </w:r>
          </w:p>
          <w:p w14:paraId="023A4D1D" w14:textId="77777777" w:rsidR="00D80A50" w:rsidRDefault="00D80A50" w:rsidP="00466D94">
            <w:pPr>
              <w:pStyle w:val="Prrafodelista"/>
              <w:numPr>
                <w:ilvl w:val="0"/>
                <w:numId w:val="41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Evaluación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sociopsicopedagògica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 del alumnado con altas capacidades.</w:t>
            </w:r>
          </w:p>
          <w:p w14:paraId="11AD0BD5" w14:textId="77777777" w:rsidR="00D80A50" w:rsidRDefault="00D80A50" w:rsidP="00466D94">
            <w:pPr>
              <w:pStyle w:val="Prrafodelista"/>
              <w:numPr>
                <w:ilvl w:val="0"/>
                <w:numId w:val="41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lastRenderedPageBreak/>
              <w:t>Detección temprana, evaluación e intervención con el alumnado de altas capacidades desde un modelo inclusivo y con perspectiva de género.</w:t>
            </w:r>
          </w:p>
          <w:p w14:paraId="36ABA9FF" w14:textId="77777777" w:rsidR="00D80A50" w:rsidRDefault="00D80A50" w:rsidP="00466D94">
            <w:pPr>
              <w:pStyle w:val="Prrafodelista"/>
              <w:numPr>
                <w:ilvl w:val="0"/>
                <w:numId w:val="41"/>
              </w:num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Actividades de enriquecimiento curricular a través de talleres de ampliación.</w:t>
            </w:r>
          </w:p>
          <w:p w14:paraId="72A56E48" w14:textId="77777777" w:rsidR="00D80A50" w:rsidRDefault="00D80A50" w:rsidP="00466D94">
            <w:pPr>
              <w:pStyle w:val="Prrafodelista"/>
              <w:numPr>
                <w:ilvl w:val="0"/>
                <w:numId w:val="41"/>
              </w:num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Programas de intervención para el alumnado con altas capacidades, entre otras, Proyecto de inteligencia Harvard, proyecto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Spectrum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, programa Filosofía para niños y niñas, modelo Seis sombreros para pensar, programa CORT-pensamiento lateral.</w:t>
            </w:r>
          </w:p>
          <w:p w14:paraId="4F84A768" w14:textId="77777777" w:rsidR="00D80A50" w:rsidRDefault="00D80A50" w:rsidP="00466D94">
            <w:pPr>
              <w:pStyle w:val="Prrafodelista"/>
              <w:numPr>
                <w:ilvl w:val="0"/>
                <w:numId w:val="41"/>
              </w:numPr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Desarrollo de las inteligencias múltiples.</w:t>
            </w:r>
          </w:p>
          <w:p w14:paraId="2F17264F" w14:textId="77777777" w:rsidR="00D80A50" w:rsidRDefault="00D80A50" w:rsidP="00A465FF">
            <w:pPr>
              <w:pStyle w:val="Standard"/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Se tendrá que acreditar mediante la presentación de los certificados correspondientes y contabilizará en los apartados 4.1.1 y 4.2.1 del baremo que figura al Anexo III de esta convocatoria.</w:t>
            </w:r>
          </w:p>
          <w:p w14:paraId="26258343" w14:textId="77777777" w:rsidR="00D80A50" w:rsidRDefault="00D80A50" w:rsidP="00A465FF">
            <w:pPr>
              <w:pStyle w:val="Standard"/>
              <w:jc w:val="both"/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c) Experiencia de participación o laboral en entidades del tercer sector que trabajan en el ámbito de las altas capacidades intelectuales.</w:t>
            </w:r>
          </w:p>
          <w:p w14:paraId="08295DA9" w14:textId="77777777" w:rsidR="00D80A50" w:rsidRDefault="00D80A50" w:rsidP="00A465FF">
            <w:pPr>
              <w:pStyle w:val="Standard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5FAD857" w14:textId="77777777" w:rsidR="00D80A50" w:rsidRDefault="00D80A50" w:rsidP="00A465FF">
            <w:pPr>
              <w:pStyle w:val="Standard"/>
              <w:jc w:val="both"/>
            </w:pPr>
            <w:r>
              <w:rPr>
                <w:rFonts w:ascii="Arial" w:eastAsia="Roboto" w:hAnsi="Arial" w:cs="Arial"/>
                <w:sz w:val="18"/>
                <w:szCs w:val="18"/>
                <w:lang w:val="es-ES"/>
              </w:rPr>
              <w:t xml:space="preserve">Se tendrá que acreditar mediante la presentación de los certificados expedidos por la dirección de la entidad en la que conste de manera expresa la modalidad y el periodo del servicio prestado y contabilizará en el apartado 5.4 </w:t>
            </w: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del baremo que figura al Anexo III de esta convocatoria.</w:t>
            </w:r>
          </w:p>
          <w:p w14:paraId="734A4111" w14:textId="77777777" w:rsidR="00D80A50" w:rsidRDefault="00D80A50" w:rsidP="00A465FF">
            <w:pPr>
              <w:pStyle w:val="Standard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F9FABBC" w14:textId="77777777" w:rsidR="00D80A50" w:rsidRDefault="00D80A50" w:rsidP="0013484D">
      <w:pPr>
        <w:widowControl/>
        <w:suppressAutoHyphens w:val="0"/>
        <w:autoSpaceDN/>
        <w:jc w:val="both"/>
        <w:rPr>
          <w:rFonts w:ascii="Segoe UI" w:eastAsia="Times New Roman" w:hAnsi="Segoe UI" w:cs="Segoe UI"/>
          <w:sz w:val="18"/>
          <w:szCs w:val="18"/>
          <w:lang w:val="es-ES" w:eastAsia="es-ES"/>
        </w:rPr>
      </w:pPr>
    </w:p>
    <w:p w14:paraId="6A81180B" w14:textId="77777777" w:rsidR="00D80A50" w:rsidRDefault="00D80A50" w:rsidP="0013484D">
      <w:pPr>
        <w:widowControl/>
        <w:suppressAutoHyphens w:val="0"/>
        <w:autoSpaceDN/>
        <w:jc w:val="both"/>
        <w:rPr>
          <w:rFonts w:ascii="Segoe UI" w:eastAsia="Times New Roman" w:hAnsi="Segoe UI" w:cs="Segoe UI"/>
          <w:sz w:val="18"/>
          <w:szCs w:val="18"/>
          <w:lang w:val="es-ES" w:eastAsia="es-ES"/>
        </w:rPr>
      </w:pPr>
    </w:p>
    <w:tbl>
      <w:tblPr>
        <w:tblW w:w="9405" w:type="dxa"/>
        <w:tblInd w:w="-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5"/>
      </w:tblGrid>
      <w:tr w:rsidR="00D80A50" w14:paraId="18FF93B8" w14:textId="77777777" w:rsidTr="00A465FF">
        <w:trPr>
          <w:trHeight w:val="454"/>
        </w:trPr>
        <w:tc>
          <w:tcPr>
            <w:tcW w:w="9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7B821" w14:textId="77777777" w:rsidR="00D80A50" w:rsidRDefault="00D80A50" w:rsidP="00A465FF">
            <w:pPr>
              <w:pStyle w:val="Standard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ÁMBITO: DIFICULTADES de APRENDIZAJE y TRASTORNOS POR DÉFICIT de ATENCIÓN e HIPERACTIVIDAD</w:t>
            </w:r>
          </w:p>
        </w:tc>
      </w:tr>
      <w:tr w:rsidR="00D80A50" w14:paraId="7488C3D5" w14:textId="77777777" w:rsidTr="00A465FF">
        <w:trPr>
          <w:trHeight w:val="454"/>
        </w:trPr>
        <w:tc>
          <w:tcPr>
            <w:tcW w:w="9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2C97F" w14:textId="77777777" w:rsidR="00D80A50" w:rsidRDefault="00D80A50" w:rsidP="00A465FF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DESCRIPCIÓN DEL ÁMBITO DE ESPECIALIZACIÓN</w:t>
            </w:r>
          </w:p>
        </w:tc>
      </w:tr>
      <w:tr w:rsidR="00D80A50" w14:paraId="4B08B9E7" w14:textId="77777777" w:rsidTr="00A465FF">
        <w:trPr>
          <w:trHeight w:val="454"/>
        </w:trPr>
        <w:tc>
          <w:tcPr>
            <w:tcW w:w="9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DB325" w14:textId="77777777" w:rsidR="00D80A50" w:rsidRDefault="00D80A50" w:rsidP="00A465FF">
            <w:pPr>
              <w:pStyle w:val="Standard"/>
              <w:spacing w:before="120" w:line="25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Los conocimientos propios de este ámbito son los siguientes:</w:t>
            </w:r>
          </w:p>
          <w:p w14:paraId="175E7A85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27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Identificación de barreras específicas relacionadas con el ámbito de actuación.</w:t>
            </w:r>
          </w:p>
          <w:p w14:paraId="1E8EFF42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26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Intervención y colaboración en la evaluación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sociopsicopedagògica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 y organización de la respuesta personalizada al alumnado con dificultades específicas de aprendizaje y TDAH.</w:t>
            </w:r>
          </w:p>
          <w:p w14:paraId="6EE350A1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26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Identificación de las capacidades y las necesidades de apoyo al alumnado.</w:t>
            </w:r>
          </w:p>
          <w:p w14:paraId="21991F89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26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Elaboración de indicadores para la detección temprana de dificultades específicas de aprendizaje y TDAH.</w:t>
            </w:r>
          </w:p>
          <w:p w14:paraId="0A5B85BE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26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Colaboración en la organización de la respuesta personalizada al alumnado mediante medidas de respuesta adecuadas a sus necesidades, con la aplicación de metodologías específicas que facilitan el desarrollo integral de la persona con una fundamentación curricular y para el desarrollo de las competencias clave.</w:t>
            </w:r>
          </w:p>
          <w:p w14:paraId="74267BA0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26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Desarrollo de programas específicos de prevención e intervención temprana.</w:t>
            </w:r>
          </w:p>
          <w:p w14:paraId="03618C69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26"/>
              </w:numPr>
              <w:suppressAutoHyphens w:val="0"/>
              <w:spacing w:before="12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Coordinación y colaboración con los profesionales otras instituciones y agentes externos que participan en los ámbitos académico, social, laboral y sanitario, entre otros.</w:t>
            </w:r>
          </w:p>
          <w:p w14:paraId="50543F2E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26"/>
              </w:numPr>
              <w:suppressAutoHyphens w:val="0"/>
              <w:spacing w:before="120" w:after="16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Apoyo a la coordinación territorial.</w:t>
            </w:r>
          </w:p>
        </w:tc>
      </w:tr>
      <w:tr w:rsidR="00D80A50" w14:paraId="6777EC0B" w14:textId="77777777" w:rsidTr="00A465FF">
        <w:trPr>
          <w:trHeight w:val="454"/>
        </w:trPr>
        <w:tc>
          <w:tcPr>
            <w:tcW w:w="9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0A5DE" w14:textId="77777777" w:rsidR="00D80A50" w:rsidRDefault="00D80A50" w:rsidP="00A465FF">
            <w:pPr>
              <w:pStyle w:val="Standard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MÉRITOS ESPECÍFICOS</w:t>
            </w:r>
          </w:p>
        </w:tc>
      </w:tr>
      <w:tr w:rsidR="00D80A50" w14:paraId="536B9F3A" w14:textId="77777777" w:rsidTr="00A465FF">
        <w:trPr>
          <w:trHeight w:val="454"/>
        </w:trPr>
        <w:tc>
          <w:tcPr>
            <w:tcW w:w="9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75D40" w14:textId="77777777" w:rsidR="00D80A50" w:rsidRDefault="00D80A50" w:rsidP="00A465FF">
            <w:pPr>
              <w:pStyle w:val="Standard"/>
              <w:spacing w:after="140"/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es-ES"/>
              </w:rPr>
              <w:t>a) Tener experiencia previa en el ámbito de especialización, justificada en la hoja de servicios y/o certificados correspondientes de los centros educativos o de los órganos administrativos competentes:</w:t>
            </w:r>
          </w:p>
          <w:p w14:paraId="75B158BB" w14:textId="70CFAD45" w:rsidR="00D80A50" w:rsidRDefault="00D80A50" w:rsidP="00A465FF">
            <w:pPr>
              <w:pStyle w:val="Prrafodelista"/>
              <w:spacing w:after="140"/>
              <w:ind w:hanging="36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Asesorías relacionadas con el ámbito de las dificultades de aprendizaje y trastornos por déficit de atención e hiperactividad de los servicios centrales de la conseller</w:t>
            </w:r>
            <w:r w:rsidR="00466D94">
              <w:rPr>
                <w:rFonts w:ascii="Arial" w:eastAsia="Arial" w:hAnsi="Arial" w:cs="Arial"/>
                <w:sz w:val="18"/>
                <w:szCs w:val="18"/>
                <w:lang w:val="es-ES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a de Educación, Cultura y Deporte, de las direcciones territoriales de Educación y de los centros de formación del profesorado, innovación y recursos.</w:t>
            </w:r>
          </w:p>
          <w:p w14:paraId="2FA60122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28"/>
              </w:numPr>
              <w:suppressAutoHyphens w:val="0"/>
              <w:spacing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Centros educativos ordinarios que desarrollan programas experimentales para el alumnado con dificultades específicas de aprendizaje y TDAH.</w:t>
            </w:r>
          </w:p>
          <w:p w14:paraId="0E86514B" w14:textId="77777777" w:rsidR="00D80A50" w:rsidRDefault="00D80A50" w:rsidP="00A465FF">
            <w:pPr>
              <w:pStyle w:val="Standard"/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Esta experiencia específica se tendrá que acreditar mediante la presentación de la documentación pertinente y contabilizará en el apartado 1.3 del baremo que figura al Anexo III de esta convocatoria.</w:t>
            </w:r>
          </w:p>
          <w:p w14:paraId="51E958DA" w14:textId="77777777" w:rsidR="00D80A50" w:rsidRDefault="00D80A50" w:rsidP="00A465FF">
            <w:pPr>
              <w:pStyle w:val="Standard"/>
              <w:spacing w:after="140"/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es-ES"/>
              </w:rPr>
              <w:t>b) Contar con formación (recibida o impartida) en materias relacionadas directamente con el puesto al que se opta:</w:t>
            </w:r>
          </w:p>
          <w:p w14:paraId="00027C4A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29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Detección, evaluación e intervención ante las dificultades específicas del aprendizaje.</w:t>
            </w:r>
          </w:p>
          <w:p w14:paraId="7A66D53B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25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Metodologías para la prevención de las dificultades específicas del aprendizaje y estrategias de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supercompensación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.</w:t>
            </w:r>
          </w:p>
          <w:p w14:paraId="560F3B09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25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Enfoque proactivo para la intervención en casos de dificultades específicas del aprendizaje.</w:t>
            </w:r>
          </w:p>
          <w:p w14:paraId="2158A09D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25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lastRenderedPageBreak/>
              <w:t>Detección, evaluación e intervención ante las dificultades específicas del aprendizaje de la lectura y la escritura.</w:t>
            </w:r>
          </w:p>
          <w:p w14:paraId="6016606E" w14:textId="77777777" w:rsidR="00D80A50" w:rsidRDefault="00D80A50" w:rsidP="00D80A50">
            <w:pPr>
              <w:pStyle w:val="Prrafodelista"/>
              <w:widowControl/>
              <w:numPr>
                <w:ilvl w:val="1"/>
                <w:numId w:val="25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Estrategias para el diseño del plan de fomento lector en los centros educativos.</w:t>
            </w:r>
          </w:p>
          <w:p w14:paraId="557E3B0B" w14:textId="77777777" w:rsidR="00D80A50" w:rsidRDefault="00D80A50" w:rsidP="00D80A50">
            <w:pPr>
              <w:pStyle w:val="Prrafodelista"/>
              <w:widowControl/>
              <w:numPr>
                <w:ilvl w:val="1"/>
                <w:numId w:val="25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Programa de conciencia fonológica desde una perspectiva inclusiva.</w:t>
            </w:r>
          </w:p>
          <w:p w14:paraId="66AC0217" w14:textId="77777777" w:rsidR="00D80A50" w:rsidRDefault="00D80A50" w:rsidP="00D80A50">
            <w:pPr>
              <w:pStyle w:val="Prrafodelista"/>
              <w:widowControl/>
              <w:numPr>
                <w:ilvl w:val="1"/>
                <w:numId w:val="25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Uso de los andamios más frecuentes en las actividades de lectura: talleres de lectura, guías de lectura, referentes de aula, etc.</w:t>
            </w:r>
          </w:p>
          <w:p w14:paraId="6FD9182D" w14:textId="77777777" w:rsidR="00D80A50" w:rsidRDefault="00D80A50" w:rsidP="00D80A50">
            <w:pPr>
              <w:pStyle w:val="Prrafodelista"/>
              <w:widowControl/>
              <w:numPr>
                <w:ilvl w:val="1"/>
                <w:numId w:val="25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Uso de los andamios para la comprensión lectora: lectura compartida, lectura comprensiva guiada, etc.</w:t>
            </w:r>
          </w:p>
          <w:p w14:paraId="76815ECB" w14:textId="77777777" w:rsidR="00D80A50" w:rsidRDefault="00D80A50" w:rsidP="00D80A50">
            <w:pPr>
              <w:pStyle w:val="Prrafodelista"/>
              <w:widowControl/>
              <w:numPr>
                <w:ilvl w:val="1"/>
                <w:numId w:val="25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La escuela inclusiva y la atención educativa al alumnado con dificultades específicas en la lectura y la escritura.</w:t>
            </w:r>
          </w:p>
          <w:p w14:paraId="5C1E9A0A" w14:textId="77777777" w:rsidR="00D80A50" w:rsidRDefault="00D80A50" w:rsidP="00D80A50">
            <w:pPr>
              <w:pStyle w:val="Prrafodelista"/>
              <w:widowControl/>
              <w:numPr>
                <w:ilvl w:val="1"/>
                <w:numId w:val="25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Proyectos de intervención integral ante las dificultades de aprendizaje de la lectura.</w:t>
            </w:r>
          </w:p>
          <w:p w14:paraId="1D085B0F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25"/>
              </w:numPr>
              <w:suppressAutoHyphens w:val="0"/>
              <w:spacing w:after="140" w:line="256" w:lineRule="auto"/>
              <w:jc w:val="both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Detección, evaluación e intervención ante las dificultades específicas del aprendizaje de las matemáticas.</w:t>
            </w:r>
          </w:p>
          <w:p w14:paraId="649A17BA" w14:textId="77777777" w:rsidR="00D80A50" w:rsidRDefault="00D80A50" w:rsidP="00D80A50">
            <w:pPr>
              <w:pStyle w:val="Prrafodelista"/>
              <w:widowControl/>
              <w:numPr>
                <w:ilvl w:val="0"/>
                <w:numId w:val="25"/>
              </w:numPr>
              <w:suppressAutoHyphens w:val="0"/>
              <w:spacing w:after="140" w:line="256" w:lineRule="auto"/>
              <w:jc w:val="both"/>
              <w:textAlignment w:val="auto"/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Detección, evaluación e intervención ante los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TDAH.</w:t>
            </w:r>
          </w:p>
          <w:p w14:paraId="068D2D24" w14:textId="77777777" w:rsidR="00D80A50" w:rsidRDefault="00D80A50" w:rsidP="00A465FF">
            <w:pPr>
              <w:pStyle w:val="Standard"/>
              <w:spacing w:after="1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Se tendrá que acreditar mediante la presentación de los certificados correspondientes y contabilizará en los apartados 4.1.1 y 4.2.1 del baremo que figura al Anexo III de esta convocatoria.</w:t>
            </w:r>
          </w:p>
          <w:p w14:paraId="71096723" w14:textId="77777777" w:rsidR="00D80A50" w:rsidRDefault="00D80A50" w:rsidP="00A465FF">
            <w:pPr>
              <w:pStyle w:val="Standard"/>
              <w:jc w:val="both"/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 xml:space="preserve">c) Experiencia de participación o laboral en entidades del tercer sector que trabajan en el ámbito de las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es-ES"/>
              </w:rPr>
              <w:t>dificultades de aprendizaje y trastornos por déficit de atención e hiperactividad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/>
              </w:rPr>
              <w:t>.</w:t>
            </w:r>
          </w:p>
          <w:p w14:paraId="10C6983D" w14:textId="77777777" w:rsidR="00D80A50" w:rsidRDefault="00D80A50" w:rsidP="00A465FF">
            <w:pPr>
              <w:pStyle w:val="Standard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14:paraId="2DCB0CA4" w14:textId="77777777" w:rsidR="00D80A50" w:rsidRDefault="00D80A50" w:rsidP="00A465FF">
            <w:pPr>
              <w:pStyle w:val="Standard"/>
              <w:jc w:val="both"/>
            </w:pPr>
            <w:r>
              <w:rPr>
                <w:rFonts w:ascii="Arial" w:eastAsia="Roboto" w:hAnsi="Arial" w:cs="Arial"/>
                <w:sz w:val="18"/>
                <w:szCs w:val="18"/>
                <w:lang w:val="es-ES"/>
              </w:rPr>
              <w:t xml:space="preserve">Se tendrá que acreditar mediante la presentación de los certificados expedidos por la dirección de la entidad en la que conste de manera expresa la modalidad y el periodo del servicio prestado y contabilizará en el apartado 5.4 </w:t>
            </w:r>
            <w:r>
              <w:rPr>
                <w:rFonts w:ascii="Arial" w:eastAsia="Arial" w:hAnsi="Arial" w:cs="Arial"/>
                <w:sz w:val="18"/>
                <w:szCs w:val="18"/>
                <w:lang w:val="es-ES"/>
              </w:rPr>
              <w:t>del baremo que figura al Anexo III de esta convocatoria.</w:t>
            </w:r>
          </w:p>
          <w:p w14:paraId="61B0B70F" w14:textId="77777777" w:rsidR="00D80A50" w:rsidRDefault="00D80A50" w:rsidP="00A465FF">
            <w:pPr>
              <w:pStyle w:val="Standard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FC8B719" w14:textId="77777777" w:rsidR="00D80A50" w:rsidRDefault="00D80A50" w:rsidP="0013484D">
      <w:pPr>
        <w:widowControl/>
        <w:suppressAutoHyphens w:val="0"/>
        <w:autoSpaceDN/>
        <w:jc w:val="both"/>
        <w:rPr>
          <w:rFonts w:ascii="Segoe UI" w:eastAsia="Times New Roman" w:hAnsi="Segoe UI" w:cs="Segoe UI"/>
          <w:sz w:val="18"/>
          <w:szCs w:val="18"/>
          <w:lang w:val="es-ES" w:eastAsia="es-ES"/>
        </w:rPr>
      </w:pPr>
    </w:p>
    <w:p w14:paraId="33F137CF" w14:textId="77777777" w:rsidR="00D80A50" w:rsidRDefault="00D80A50" w:rsidP="0013484D">
      <w:pPr>
        <w:widowControl/>
        <w:suppressAutoHyphens w:val="0"/>
        <w:autoSpaceDN/>
        <w:jc w:val="both"/>
        <w:rPr>
          <w:rFonts w:ascii="Segoe UI" w:eastAsia="Times New Roman" w:hAnsi="Segoe UI" w:cs="Segoe UI"/>
          <w:sz w:val="18"/>
          <w:szCs w:val="18"/>
          <w:lang w:val="es-ES" w:eastAsia="es-ES"/>
        </w:rPr>
      </w:pPr>
    </w:p>
    <w:p w14:paraId="63A76859" w14:textId="77777777" w:rsidR="00D80A50" w:rsidRPr="00D80A50" w:rsidRDefault="00D80A50" w:rsidP="0013484D">
      <w:pPr>
        <w:widowControl/>
        <w:suppressAutoHyphens w:val="0"/>
        <w:autoSpaceDN/>
        <w:jc w:val="both"/>
        <w:rPr>
          <w:rFonts w:ascii="Segoe UI" w:eastAsia="Times New Roman" w:hAnsi="Segoe UI" w:cs="Segoe UI"/>
          <w:i/>
          <w:iCs/>
          <w:sz w:val="18"/>
          <w:szCs w:val="18"/>
          <w:lang w:val="es-ES" w:eastAsia="es-ES"/>
        </w:rPr>
      </w:pPr>
    </w:p>
    <w:p w14:paraId="691B68CC" w14:textId="77777777" w:rsidR="00D80A50" w:rsidRPr="00D80A50" w:rsidRDefault="00D80A50" w:rsidP="00D80A50">
      <w:pPr>
        <w:pStyle w:val="Standard"/>
        <w:widowControl w:val="0"/>
        <w:spacing w:after="140" w:line="288" w:lineRule="auto"/>
        <w:jc w:val="both"/>
        <w:rPr>
          <w:rFonts w:ascii="Roboto" w:eastAsia="Times New Roman" w:hAnsi="Roboto" w:cs="Segoe UI"/>
          <w:i/>
          <w:iCs/>
          <w:sz w:val="22"/>
          <w:szCs w:val="22"/>
          <w:lang w:val="es-ES" w:eastAsia="es-ES"/>
        </w:rPr>
      </w:pPr>
      <w:r w:rsidRPr="00D80A50">
        <w:rPr>
          <w:rFonts w:ascii="Roboto" w:eastAsia="Times New Roman" w:hAnsi="Roboto" w:cs="Segoe UI"/>
          <w:i/>
          <w:iCs/>
          <w:sz w:val="22"/>
          <w:szCs w:val="22"/>
          <w:lang w:val="es-ES" w:eastAsia="es-ES"/>
        </w:rPr>
        <w:t>3. Comisión técnica de selección</w:t>
      </w:r>
    </w:p>
    <w:p w14:paraId="5B90481A" w14:textId="77777777" w:rsidR="00D80A50" w:rsidRPr="00D80A50" w:rsidRDefault="00D80A50" w:rsidP="00D80A50">
      <w:pPr>
        <w:pStyle w:val="Standard"/>
        <w:spacing w:line="360" w:lineRule="auto"/>
        <w:rPr>
          <w:rFonts w:ascii="Roboto" w:eastAsia="Times New Roman" w:hAnsi="Roboto" w:cs="Segoe UI"/>
          <w:sz w:val="22"/>
          <w:szCs w:val="22"/>
          <w:lang w:val="es-ES" w:eastAsia="es-ES"/>
        </w:rPr>
      </w:pPr>
      <w:r w:rsidRPr="6926479C">
        <w:rPr>
          <w:rFonts w:ascii="Roboto" w:eastAsia="Times New Roman" w:hAnsi="Roboto" w:cs="Segoe UI"/>
          <w:sz w:val="22"/>
          <w:szCs w:val="22"/>
          <w:lang w:val="es-ES" w:eastAsia="es-ES"/>
        </w:rPr>
        <w:t>La comisión técnica de selección para cubrir los puestos de las unidades especializadas de orientación estará formada por:</w:t>
      </w:r>
    </w:p>
    <w:p w14:paraId="7C795781" w14:textId="2EFB08ED" w:rsidR="5C4C0139" w:rsidRDefault="5C4C0139" w:rsidP="6926479C">
      <w:pPr>
        <w:pStyle w:val="Standard"/>
        <w:spacing w:line="360" w:lineRule="auto"/>
        <w:jc w:val="both"/>
        <w:rPr>
          <w:rFonts w:ascii="Roboto" w:eastAsia="Times New Roman" w:hAnsi="Roboto" w:cs="Segoe UI"/>
          <w:sz w:val="22"/>
          <w:szCs w:val="22"/>
          <w:lang w:val="es-ES" w:eastAsia="es-ES"/>
        </w:rPr>
      </w:pPr>
      <w:r w:rsidRPr="6926479C">
        <w:rPr>
          <w:rFonts w:ascii="Roboto" w:eastAsia="Times New Roman" w:hAnsi="Roboto" w:cs="Segoe UI"/>
          <w:sz w:val="22"/>
          <w:szCs w:val="22"/>
          <w:lang w:val="es-ES" w:eastAsia="es-ES"/>
        </w:rPr>
        <w:t>a) Una persona designada por la dirección general de Innovación e Inclusión Educativa, que actuará como presidenta.</w:t>
      </w:r>
    </w:p>
    <w:p w14:paraId="20E6F59C" w14:textId="29E12887" w:rsidR="5C4C0139" w:rsidRDefault="5C4C0139" w:rsidP="6926479C">
      <w:pPr>
        <w:pStyle w:val="Standard"/>
        <w:spacing w:line="360" w:lineRule="auto"/>
        <w:jc w:val="both"/>
        <w:rPr>
          <w:rFonts w:ascii="Roboto" w:eastAsia="Times New Roman" w:hAnsi="Roboto" w:cs="Segoe UI"/>
          <w:sz w:val="22"/>
          <w:szCs w:val="22"/>
          <w:lang w:val="es-ES" w:eastAsia="es-ES"/>
        </w:rPr>
      </w:pPr>
      <w:r w:rsidRPr="6926479C">
        <w:rPr>
          <w:rFonts w:ascii="Roboto" w:eastAsia="Times New Roman" w:hAnsi="Roboto" w:cs="Segoe UI"/>
          <w:sz w:val="22"/>
          <w:szCs w:val="22"/>
          <w:lang w:val="es-ES" w:eastAsia="es-ES"/>
        </w:rPr>
        <w:t xml:space="preserve">b) Una persona designada por la subdirección general de Formación del Profesorado. </w:t>
      </w:r>
    </w:p>
    <w:p w14:paraId="59401B38" w14:textId="7F41CD39" w:rsidR="5C4C0139" w:rsidRDefault="5C4C0139" w:rsidP="6926479C">
      <w:pPr>
        <w:pStyle w:val="Standard"/>
        <w:spacing w:line="360" w:lineRule="auto"/>
        <w:jc w:val="both"/>
        <w:rPr>
          <w:rFonts w:ascii="Roboto" w:eastAsia="Times New Roman" w:hAnsi="Roboto" w:cs="Segoe UI"/>
          <w:sz w:val="22"/>
          <w:szCs w:val="22"/>
          <w:lang w:val="es-ES" w:eastAsia="es-ES"/>
        </w:rPr>
      </w:pPr>
      <w:r w:rsidRPr="6926479C">
        <w:rPr>
          <w:rFonts w:ascii="Roboto" w:eastAsia="Times New Roman" w:hAnsi="Roboto" w:cs="Segoe UI"/>
          <w:sz w:val="22"/>
          <w:szCs w:val="22"/>
          <w:lang w:val="es-ES" w:eastAsia="es-ES"/>
        </w:rPr>
        <w:t>c) Un Inspector o una Inspectora designado por la Inspección General de Educación.</w:t>
      </w:r>
    </w:p>
    <w:p w14:paraId="6CBDD248" w14:textId="17619403" w:rsidR="5C4C0139" w:rsidRDefault="5C4C0139" w:rsidP="6926479C">
      <w:pPr>
        <w:pStyle w:val="Standard"/>
        <w:spacing w:line="360" w:lineRule="auto"/>
        <w:jc w:val="both"/>
        <w:rPr>
          <w:rFonts w:ascii="Roboto" w:eastAsia="Times New Roman" w:hAnsi="Roboto" w:cs="Segoe UI"/>
          <w:sz w:val="22"/>
          <w:szCs w:val="22"/>
          <w:lang w:val="es-ES" w:eastAsia="es-ES"/>
        </w:rPr>
      </w:pPr>
      <w:r w:rsidRPr="6926479C">
        <w:rPr>
          <w:rFonts w:ascii="Roboto" w:eastAsia="Times New Roman" w:hAnsi="Roboto" w:cs="Segoe UI"/>
          <w:sz w:val="22"/>
          <w:szCs w:val="22"/>
          <w:lang w:val="es-ES" w:eastAsia="es-ES"/>
        </w:rPr>
        <w:t xml:space="preserve">d) Un técnico o una técnica de la dirección general de Innovación e Inclusión Educativa. </w:t>
      </w:r>
    </w:p>
    <w:p w14:paraId="21F460DC" w14:textId="331B2184" w:rsidR="5C4C0139" w:rsidRDefault="5C4C0139" w:rsidP="6926479C">
      <w:pPr>
        <w:pStyle w:val="Standard"/>
        <w:spacing w:line="360" w:lineRule="auto"/>
        <w:jc w:val="both"/>
        <w:rPr>
          <w:rFonts w:ascii="Roboto" w:eastAsia="Times New Roman" w:hAnsi="Roboto" w:cs="Segoe UI"/>
          <w:sz w:val="22"/>
          <w:szCs w:val="22"/>
          <w:lang w:val="es-ES" w:eastAsia="es-ES"/>
        </w:rPr>
      </w:pPr>
      <w:r w:rsidRPr="6926479C">
        <w:rPr>
          <w:rFonts w:ascii="Roboto" w:eastAsia="Times New Roman" w:hAnsi="Roboto" w:cs="Segoe UI"/>
          <w:sz w:val="22"/>
          <w:szCs w:val="22"/>
          <w:lang w:val="es-ES" w:eastAsia="es-ES"/>
        </w:rPr>
        <w:t xml:space="preserve">e) Un técnico o una técnica de la dirección general de Personal Docente. </w:t>
      </w:r>
    </w:p>
    <w:p w14:paraId="2639E78D" w14:textId="50E5A31C" w:rsidR="5C4C0139" w:rsidRDefault="5C4C0139" w:rsidP="6926479C">
      <w:pPr>
        <w:pStyle w:val="Standard"/>
        <w:spacing w:line="360" w:lineRule="auto"/>
        <w:jc w:val="both"/>
        <w:rPr>
          <w:rFonts w:ascii="Roboto" w:eastAsia="Times New Roman" w:hAnsi="Roboto" w:cs="Segoe UI"/>
          <w:sz w:val="22"/>
          <w:szCs w:val="22"/>
          <w:lang w:val="es-ES" w:eastAsia="es-ES"/>
        </w:rPr>
      </w:pPr>
      <w:r w:rsidRPr="6926479C">
        <w:rPr>
          <w:rFonts w:ascii="Roboto" w:eastAsia="Times New Roman" w:hAnsi="Roboto" w:cs="Segoe UI"/>
          <w:sz w:val="22"/>
          <w:szCs w:val="22"/>
          <w:lang w:val="es-ES" w:eastAsia="es-ES"/>
        </w:rPr>
        <w:t>Ejercerá las funciones de secretaría la persona de menor antigüedad como funcionaria en la función pública</w:t>
      </w:r>
    </w:p>
    <w:p w14:paraId="29BC4F87" w14:textId="2743040E" w:rsidR="6926479C" w:rsidRDefault="6926479C" w:rsidP="6926479C">
      <w:pPr>
        <w:pStyle w:val="Standard"/>
        <w:spacing w:line="360" w:lineRule="auto"/>
        <w:jc w:val="both"/>
        <w:rPr>
          <w:rFonts w:ascii="Roboto" w:eastAsia="Times New Roman" w:hAnsi="Roboto" w:cs="Segoe UI"/>
          <w:sz w:val="22"/>
          <w:szCs w:val="22"/>
          <w:lang w:val="es-ES" w:eastAsia="es-ES"/>
        </w:rPr>
      </w:pPr>
    </w:p>
    <w:p w14:paraId="42C4E0BB" w14:textId="44A55B80" w:rsidR="005E0BCA" w:rsidRPr="009C6F7A" w:rsidRDefault="009C6F7A" w:rsidP="005E0BCA">
      <w:pPr>
        <w:pStyle w:val="Standard"/>
        <w:spacing w:line="360" w:lineRule="auto"/>
        <w:jc w:val="both"/>
        <w:rPr>
          <w:rFonts w:ascii="Roboto" w:eastAsia="Times New Roman" w:hAnsi="Roboto" w:cs="Segoe UI"/>
          <w:sz w:val="22"/>
          <w:szCs w:val="22"/>
          <w:lang w:val="es-ES" w:eastAsia="es-ES"/>
        </w:rPr>
      </w:pPr>
      <w:r w:rsidRPr="009C6F7A">
        <w:rPr>
          <w:rFonts w:ascii="Roboto" w:eastAsia="Times New Roman" w:hAnsi="Roboto" w:cs="Segoe UI"/>
          <w:sz w:val="22"/>
          <w:szCs w:val="22"/>
          <w:lang w:val="es-ES" w:eastAsia="es-ES"/>
        </w:rPr>
        <w:t>La comisión podrá contar con el apoyo técnico de otro personal de la Dirección General de Inclusión Educativa y de las unidades especializadas de orientación para el desarrollo de sus funciones.</w:t>
      </w:r>
    </w:p>
    <w:p w14:paraId="6D767E9A" w14:textId="77777777" w:rsidR="005E0BCA" w:rsidRPr="00D80A50" w:rsidRDefault="005E0BCA" w:rsidP="005E0BCA">
      <w:pPr>
        <w:pStyle w:val="Standard"/>
        <w:spacing w:line="360" w:lineRule="auto"/>
        <w:jc w:val="both"/>
        <w:rPr>
          <w:rFonts w:ascii="Roboto" w:eastAsia="Times New Roman" w:hAnsi="Roboto" w:cs="Segoe UI"/>
          <w:sz w:val="22"/>
          <w:szCs w:val="22"/>
          <w:lang w:val="es-ES" w:eastAsia="es-ES"/>
        </w:rPr>
      </w:pPr>
    </w:p>
    <w:p w14:paraId="08FBBD5A" w14:textId="356D0EA6" w:rsidR="00A05DC6" w:rsidRPr="005777F5" w:rsidRDefault="00A05DC6" w:rsidP="00A678E9">
      <w:pPr>
        <w:pStyle w:val="Standard"/>
        <w:widowControl w:val="0"/>
        <w:spacing w:after="140" w:line="288" w:lineRule="auto"/>
        <w:jc w:val="both"/>
        <w:rPr>
          <w:rFonts w:ascii="Roboto" w:eastAsia="Times New Roman" w:hAnsi="Roboto" w:cs="Segoe UI"/>
          <w:sz w:val="22"/>
          <w:szCs w:val="22"/>
          <w:lang w:val="es-ES" w:eastAsia="es-ES"/>
        </w:rPr>
      </w:pPr>
    </w:p>
    <w:sectPr w:rsidR="00A05DC6" w:rsidRPr="005777F5" w:rsidSect="00552B74">
      <w:headerReference w:type="default" r:id="rId10"/>
      <w:headerReference w:type="first" r:id="rId11"/>
      <w:pgSz w:w="11906" w:h="16838"/>
      <w:pgMar w:top="2903" w:right="1701" w:bottom="851" w:left="1701" w:header="720" w:footer="9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6A671" w14:textId="77777777" w:rsidR="00D6033C" w:rsidRDefault="00D6033C">
      <w:r>
        <w:separator/>
      </w:r>
    </w:p>
  </w:endnote>
  <w:endnote w:type="continuationSeparator" w:id="0">
    <w:p w14:paraId="11F3473C" w14:textId="77777777" w:rsidR="00D6033C" w:rsidRDefault="00D60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wsGotT-Regu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F03DC" w14:textId="77777777" w:rsidR="00D6033C" w:rsidRDefault="00D6033C">
      <w:r>
        <w:rPr>
          <w:color w:val="000000"/>
        </w:rPr>
        <w:separator/>
      </w:r>
    </w:p>
  </w:footnote>
  <w:footnote w:type="continuationSeparator" w:id="0">
    <w:p w14:paraId="72D7CD01" w14:textId="77777777" w:rsidR="00D6033C" w:rsidRDefault="00D60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C2BFB" w14:textId="4BA3FC25" w:rsidR="002D62E2" w:rsidRDefault="00A05DC6">
    <w:pPr>
      <w:pStyle w:val="Encabezado"/>
      <w:ind w:left="-993" w:right="851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D0D00B7" wp14:editId="0E95198C">
          <wp:simplePos x="0" y="0"/>
          <wp:positionH relativeFrom="margin">
            <wp:posOffset>5171440</wp:posOffset>
          </wp:positionH>
          <wp:positionV relativeFrom="paragraph">
            <wp:posOffset>8890</wp:posOffset>
          </wp:positionV>
          <wp:extent cx="704850" cy="1057274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10572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2702337" w14:textId="77777777" w:rsidR="002D62E2" w:rsidRDefault="002D62E2">
    <w:pPr>
      <w:pStyle w:val="Encabezado"/>
    </w:pPr>
  </w:p>
  <w:p w14:paraId="23039F18" w14:textId="77777777" w:rsidR="002D62E2" w:rsidRDefault="002D62E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FBC86" w14:textId="67F9D4CD" w:rsidR="002D62E2" w:rsidRDefault="00552B74">
    <w:pPr>
      <w:pStyle w:val="Encabezado"/>
      <w:ind w:left="1985" w:right="851"/>
      <w:rPr>
        <w:rFonts w:ascii="Roboto" w:hAnsi="Roboto" w:cs="Times New Roman"/>
        <w:color w:val="C00000"/>
        <w:sz w:val="16"/>
        <w:szCs w:val="16"/>
        <w:lang w:eastAsia="es-ES_tradnl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3FE6F9D" wp14:editId="285728A2">
              <wp:simplePos x="0" y="0"/>
              <wp:positionH relativeFrom="column">
                <wp:posOffset>2761615</wp:posOffset>
              </wp:positionH>
              <wp:positionV relativeFrom="paragraph">
                <wp:posOffset>208915</wp:posOffset>
              </wp:positionV>
              <wp:extent cx="3225800" cy="1404620"/>
              <wp:effectExtent l="0" t="0" r="0" b="0"/>
              <wp:wrapSquare wrapText="bothSides"/>
              <wp:docPr id="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258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296DB8" w14:textId="77777777" w:rsidR="002924DF" w:rsidRPr="002924DF" w:rsidRDefault="002924DF" w:rsidP="002924DF">
                          <w:pPr>
                            <w:contextualSpacing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2924DF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Dirección General de Personal Docente</w:t>
                          </w:r>
                        </w:p>
                        <w:p w14:paraId="7162EDDA" w14:textId="77777777" w:rsidR="002924DF" w:rsidRPr="00297F46" w:rsidRDefault="002924DF" w:rsidP="002924DF">
                          <w:pPr>
                            <w:contextualSpacing/>
                            <w:jc w:val="right"/>
                            <w:rPr>
                              <w:rFonts w:ascii="Arial" w:hAnsi="Arial" w:cs="Arial"/>
                              <w:color w:val="C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shapetype id="_x0000_t202" coordsize="21600,21600" o:spt="202" path="m,l,21600r21600,l21600,xe" w14:anchorId="33FE6F9D">
              <v:stroke joinstyle="miter"/>
              <v:path gradientshapeok="t" o:connecttype="rect"/>
            </v:shapetype>
            <v:shape id="Cuadro de texto 2" style="position:absolute;left:0;text-align:left;margin-left:217.45pt;margin-top:16.45pt;width:254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">
              <v:textbox style="mso-fit-shape-to-text:t">
                <w:txbxContent>
                  <w:p w:rsidRPr="002924DF" w:rsidR="002924DF" w:rsidP="002924DF" w:rsidRDefault="002924DF" w14:paraId="15296DB8" w14:textId="77777777">
                    <w:pPr>
                      <w:contextualSpacing/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2924DF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Dirección General de Personal Docente</w:t>
                    </w:r>
                  </w:p>
                  <w:p w:rsidRPr="00297F46" w:rsidR="002924DF" w:rsidP="002924DF" w:rsidRDefault="002924DF" w14:paraId="7162EDDA" w14:textId="77777777">
                    <w:pPr>
                      <w:contextualSpacing/>
                      <w:jc w:val="right"/>
                      <w:rPr>
                        <w:rFonts w:ascii="Arial" w:hAnsi="Arial" w:cs="Arial"/>
                        <w:color w:val="C00000"/>
                        <w:sz w:val="14"/>
                        <w:szCs w:val="1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Roboto" w:hAnsi="Roboto" w:cs="Times New Roman"/>
        <w:noProof/>
        <w:color w:val="C00000"/>
        <w:sz w:val="16"/>
        <w:szCs w:val="16"/>
        <w:lang w:eastAsia="es-ES_tradnl"/>
      </w:rPr>
      <w:drawing>
        <wp:anchor distT="0" distB="0" distL="114300" distR="114300" simplePos="0" relativeHeight="251661312" behindDoc="0" locked="0" layoutInCell="1" allowOverlap="1" wp14:anchorId="27C7CFFB" wp14:editId="0ACDD06E">
          <wp:simplePos x="0" y="0"/>
          <wp:positionH relativeFrom="column">
            <wp:posOffset>-527050</wp:posOffset>
          </wp:positionH>
          <wp:positionV relativeFrom="paragraph">
            <wp:posOffset>-159385</wp:posOffset>
          </wp:positionV>
          <wp:extent cx="2190274" cy="1176490"/>
          <wp:effectExtent l="0" t="0" r="0" b="0"/>
          <wp:wrapNone/>
          <wp:docPr id="2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96" r="1996"/>
                  <a:stretch>
                    <a:fillRect/>
                  </a:stretch>
                </pic:blipFill>
                <pic:spPr bwMode="auto">
                  <a:xfrm>
                    <a:off x="0" y="0"/>
                    <a:ext cx="2190274" cy="11764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35E9E3" w14:textId="595ECD21" w:rsidR="002D62E2" w:rsidRPr="00C3421B" w:rsidRDefault="002924DF" w:rsidP="002924DF">
    <w:pPr>
      <w:pStyle w:val="Standard"/>
      <w:tabs>
        <w:tab w:val="left" w:pos="4741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27475"/>
    <w:multiLevelType w:val="multilevel"/>
    <w:tmpl w:val="F81CFA06"/>
    <w:styleLink w:val="WWNum4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AAF143B"/>
    <w:multiLevelType w:val="hybridMultilevel"/>
    <w:tmpl w:val="B04CFF0E"/>
    <w:lvl w:ilvl="0" w:tplc="CCEC348C">
      <w:start w:val="4"/>
      <w:numFmt w:val="bullet"/>
      <w:lvlText w:val="-"/>
      <w:lvlJc w:val="left"/>
      <w:pPr>
        <w:ind w:left="1080" w:hanging="360"/>
      </w:pPr>
      <w:rPr>
        <w:rFonts w:ascii="Roboto" w:eastAsia="Times New Roman" w:hAnsi="Roboto" w:cs="Segoe U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D90631"/>
    <w:multiLevelType w:val="multilevel"/>
    <w:tmpl w:val="7C8A4782"/>
    <w:styleLink w:val="Sin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17901E4B"/>
    <w:multiLevelType w:val="multilevel"/>
    <w:tmpl w:val="C46AC6E4"/>
    <w:styleLink w:val="WWNum13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A2125BC"/>
    <w:multiLevelType w:val="multilevel"/>
    <w:tmpl w:val="C2C8F9D0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NewsGotT-Regu"/>
        <w:b/>
        <w:color w:val="000000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080" w:hanging="72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5" w15:restartNumberingAfterBreak="0">
    <w:nsid w:val="1BC46D4B"/>
    <w:multiLevelType w:val="hybridMultilevel"/>
    <w:tmpl w:val="4A2E2CBE"/>
    <w:lvl w:ilvl="0" w:tplc="CCEC348C">
      <w:start w:val="4"/>
      <w:numFmt w:val="bullet"/>
      <w:lvlText w:val="-"/>
      <w:lvlJc w:val="left"/>
      <w:pPr>
        <w:ind w:left="1080" w:hanging="360"/>
      </w:pPr>
      <w:rPr>
        <w:rFonts w:ascii="Roboto" w:eastAsia="Times New Roman" w:hAnsi="Roboto" w:cs="Segoe U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910B43"/>
    <w:multiLevelType w:val="hybridMultilevel"/>
    <w:tmpl w:val="5FFA77C2"/>
    <w:lvl w:ilvl="0" w:tplc="CCEC348C">
      <w:start w:val="4"/>
      <w:numFmt w:val="bullet"/>
      <w:lvlText w:val="-"/>
      <w:lvlJc w:val="left"/>
      <w:pPr>
        <w:ind w:left="1080" w:hanging="360"/>
      </w:pPr>
      <w:rPr>
        <w:rFonts w:ascii="Roboto" w:eastAsia="Times New Roman" w:hAnsi="Roboto" w:cs="Segoe U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DA43FB"/>
    <w:multiLevelType w:val="hybridMultilevel"/>
    <w:tmpl w:val="71149748"/>
    <w:lvl w:ilvl="0" w:tplc="CCEC348C">
      <w:start w:val="4"/>
      <w:numFmt w:val="bullet"/>
      <w:lvlText w:val="-"/>
      <w:lvlJc w:val="left"/>
      <w:pPr>
        <w:ind w:left="1080" w:hanging="360"/>
      </w:pPr>
      <w:rPr>
        <w:rFonts w:ascii="Roboto" w:eastAsia="Times New Roman" w:hAnsi="Roboto" w:cs="Segoe U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50765A"/>
    <w:multiLevelType w:val="multilevel"/>
    <w:tmpl w:val="569AB6B4"/>
    <w:styleLink w:val="WWNum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2B005680"/>
    <w:multiLevelType w:val="multilevel"/>
    <w:tmpl w:val="8AD0F91C"/>
    <w:styleLink w:val="WWNum15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30B248B2"/>
    <w:multiLevelType w:val="multilevel"/>
    <w:tmpl w:val="1746449C"/>
    <w:styleLink w:val="WWNum9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35D31E81"/>
    <w:multiLevelType w:val="multilevel"/>
    <w:tmpl w:val="0166EACA"/>
    <w:styleLink w:val="WWNum5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3B782BBB"/>
    <w:multiLevelType w:val="hybridMultilevel"/>
    <w:tmpl w:val="2BA6F824"/>
    <w:lvl w:ilvl="0" w:tplc="CCEC348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Segoe U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AB4B5C"/>
    <w:multiLevelType w:val="multilevel"/>
    <w:tmpl w:val="A334A22A"/>
    <w:styleLink w:val="WWNum10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42EA4F9B"/>
    <w:multiLevelType w:val="multilevel"/>
    <w:tmpl w:val="495CACFC"/>
    <w:styleLink w:val="WWNum14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44221BC6"/>
    <w:multiLevelType w:val="multilevel"/>
    <w:tmpl w:val="4656D228"/>
    <w:styleLink w:val="WWNum12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477F09E2"/>
    <w:multiLevelType w:val="hybridMultilevel"/>
    <w:tmpl w:val="8BD26D36"/>
    <w:lvl w:ilvl="0" w:tplc="CCEC348C">
      <w:start w:val="4"/>
      <w:numFmt w:val="bullet"/>
      <w:lvlText w:val="-"/>
      <w:lvlJc w:val="left"/>
      <w:pPr>
        <w:ind w:left="1080" w:hanging="360"/>
      </w:pPr>
      <w:rPr>
        <w:rFonts w:ascii="Roboto" w:eastAsia="Times New Roman" w:hAnsi="Roboto" w:cs="Segoe U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A5431B3"/>
    <w:multiLevelType w:val="multilevel"/>
    <w:tmpl w:val="CC543CBC"/>
    <w:styleLink w:val="WWNum7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4C8841A1"/>
    <w:multiLevelType w:val="multilevel"/>
    <w:tmpl w:val="D96CAAB0"/>
    <w:styleLink w:val="WWNum11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4D3817AC"/>
    <w:multiLevelType w:val="hybridMultilevel"/>
    <w:tmpl w:val="A70CFCC8"/>
    <w:lvl w:ilvl="0" w:tplc="CCEC348C">
      <w:start w:val="4"/>
      <w:numFmt w:val="bullet"/>
      <w:lvlText w:val="-"/>
      <w:lvlJc w:val="left"/>
      <w:pPr>
        <w:ind w:left="1080" w:hanging="360"/>
      </w:pPr>
      <w:rPr>
        <w:rFonts w:ascii="Roboto" w:eastAsia="Times New Roman" w:hAnsi="Roboto" w:cs="Segoe U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E165483"/>
    <w:multiLevelType w:val="multilevel"/>
    <w:tmpl w:val="BAAAB828"/>
    <w:styleLink w:val="WWNum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526525D5"/>
    <w:multiLevelType w:val="hybridMultilevel"/>
    <w:tmpl w:val="2D00A220"/>
    <w:lvl w:ilvl="0" w:tplc="CCEC348C">
      <w:start w:val="4"/>
      <w:numFmt w:val="bullet"/>
      <w:lvlText w:val="-"/>
      <w:lvlJc w:val="left"/>
      <w:pPr>
        <w:ind w:left="1080" w:hanging="360"/>
      </w:pPr>
      <w:rPr>
        <w:rFonts w:ascii="Roboto" w:eastAsia="Times New Roman" w:hAnsi="Roboto" w:cs="Segoe U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4B0764"/>
    <w:multiLevelType w:val="hybridMultilevel"/>
    <w:tmpl w:val="94143714"/>
    <w:lvl w:ilvl="0" w:tplc="CCEC348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Segoe U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5138FC"/>
    <w:multiLevelType w:val="hybridMultilevel"/>
    <w:tmpl w:val="6BE82AB4"/>
    <w:lvl w:ilvl="0" w:tplc="9F1C74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54B5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5C14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90FE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224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B857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CAB6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2813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3C19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1126B0"/>
    <w:multiLevelType w:val="hybridMultilevel"/>
    <w:tmpl w:val="E0887F36"/>
    <w:lvl w:ilvl="0" w:tplc="CCEC348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Segoe U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904D0A"/>
    <w:multiLevelType w:val="hybridMultilevel"/>
    <w:tmpl w:val="346EC8E4"/>
    <w:lvl w:ilvl="0" w:tplc="DA208F0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6E935A57"/>
    <w:multiLevelType w:val="hybridMultilevel"/>
    <w:tmpl w:val="0B926332"/>
    <w:lvl w:ilvl="0" w:tplc="CCEC348C">
      <w:start w:val="4"/>
      <w:numFmt w:val="bullet"/>
      <w:lvlText w:val="-"/>
      <w:lvlJc w:val="left"/>
      <w:pPr>
        <w:ind w:left="1080" w:hanging="360"/>
      </w:pPr>
      <w:rPr>
        <w:rFonts w:ascii="Roboto" w:eastAsia="Times New Roman" w:hAnsi="Roboto" w:cs="Segoe U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5DF31FF"/>
    <w:multiLevelType w:val="hybridMultilevel"/>
    <w:tmpl w:val="6EDEC400"/>
    <w:lvl w:ilvl="0" w:tplc="CCEC348C">
      <w:start w:val="4"/>
      <w:numFmt w:val="bullet"/>
      <w:lvlText w:val="-"/>
      <w:lvlJc w:val="left"/>
      <w:pPr>
        <w:ind w:left="1080" w:hanging="360"/>
      </w:pPr>
      <w:rPr>
        <w:rFonts w:ascii="Roboto" w:eastAsia="Times New Roman" w:hAnsi="Roboto" w:cs="Segoe U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B1E058A"/>
    <w:multiLevelType w:val="hybridMultilevel"/>
    <w:tmpl w:val="8A2EA478"/>
    <w:lvl w:ilvl="0" w:tplc="9B28EBB2">
      <w:start w:val="1"/>
      <w:numFmt w:val="lowerLetter"/>
      <w:lvlText w:val="%1)"/>
      <w:lvlJc w:val="left"/>
      <w:pPr>
        <w:ind w:left="720" w:hanging="360"/>
      </w:pPr>
      <w:rPr>
        <w:rFonts w:ascii="Roboto" w:eastAsia="Times New Roman" w:hAnsi="Roboto" w:cs="Segoe UI" w:hint="default"/>
        <w:i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781632">
    <w:abstractNumId w:val="23"/>
  </w:num>
  <w:num w:numId="2" w16cid:durableId="1914701255">
    <w:abstractNumId w:val="2"/>
  </w:num>
  <w:num w:numId="3" w16cid:durableId="542404447">
    <w:abstractNumId w:val="4"/>
  </w:num>
  <w:num w:numId="4" w16cid:durableId="388454157">
    <w:abstractNumId w:val="28"/>
  </w:num>
  <w:num w:numId="5" w16cid:durableId="2109810345">
    <w:abstractNumId w:val="25"/>
  </w:num>
  <w:num w:numId="6" w16cid:durableId="814875598">
    <w:abstractNumId w:val="0"/>
  </w:num>
  <w:num w:numId="7" w16cid:durableId="1989438909">
    <w:abstractNumId w:val="0"/>
  </w:num>
  <w:num w:numId="8" w16cid:durableId="1178615496">
    <w:abstractNumId w:val="10"/>
  </w:num>
  <w:num w:numId="9" w16cid:durableId="1286690165">
    <w:abstractNumId w:val="10"/>
  </w:num>
  <w:num w:numId="10" w16cid:durableId="1455438626">
    <w:abstractNumId w:val="13"/>
  </w:num>
  <w:num w:numId="11" w16cid:durableId="1243488932">
    <w:abstractNumId w:val="13"/>
  </w:num>
  <w:num w:numId="12" w16cid:durableId="1652710234">
    <w:abstractNumId w:val="18"/>
  </w:num>
  <w:num w:numId="13" w16cid:durableId="205022152">
    <w:abstractNumId w:val="18"/>
  </w:num>
  <w:num w:numId="14" w16cid:durableId="1909729169">
    <w:abstractNumId w:val="11"/>
  </w:num>
  <w:num w:numId="15" w16cid:durableId="2008047372">
    <w:abstractNumId w:val="15"/>
  </w:num>
  <w:num w:numId="16" w16cid:durableId="290014494">
    <w:abstractNumId w:val="15"/>
  </w:num>
  <w:num w:numId="17" w16cid:durableId="1968584042">
    <w:abstractNumId w:val="11"/>
  </w:num>
  <w:num w:numId="18" w16cid:durableId="1240670895">
    <w:abstractNumId w:val="8"/>
  </w:num>
  <w:num w:numId="19" w16cid:durableId="1651248336">
    <w:abstractNumId w:val="3"/>
  </w:num>
  <w:num w:numId="20" w16cid:durableId="2079398711">
    <w:abstractNumId w:val="3"/>
  </w:num>
  <w:num w:numId="21" w16cid:durableId="1710571847">
    <w:abstractNumId w:val="8"/>
  </w:num>
  <w:num w:numId="22" w16cid:durableId="1782646708">
    <w:abstractNumId w:val="14"/>
  </w:num>
  <w:num w:numId="23" w16cid:durableId="1497065273">
    <w:abstractNumId w:val="14"/>
  </w:num>
  <w:num w:numId="24" w16cid:durableId="625546993">
    <w:abstractNumId w:val="17"/>
  </w:num>
  <w:num w:numId="25" w16cid:durableId="840245077">
    <w:abstractNumId w:val="20"/>
  </w:num>
  <w:num w:numId="26" w16cid:durableId="406924437">
    <w:abstractNumId w:val="9"/>
  </w:num>
  <w:num w:numId="27" w16cid:durableId="1760979699">
    <w:abstractNumId w:val="9"/>
  </w:num>
  <w:num w:numId="28" w16cid:durableId="203177986">
    <w:abstractNumId w:val="17"/>
  </w:num>
  <w:num w:numId="29" w16cid:durableId="1165434774">
    <w:abstractNumId w:val="20"/>
  </w:num>
  <w:num w:numId="30" w16cid:durableId="291251388">
    <w:abstractNumId w:val="12"/>
  </w:num>
  <w:num w:numId="31" w16cid:durableId="3870442">
    <w:abstractNumId w:val="22"/>
  </w:num>
  <w:num w:numId="32" w16cid:durableId="695156998">
    <w:abstractNumId w:val="16"/>
  </w:num>
  <w:num w:numId="33" w16cid:durableId="1109082513">
    <w:abstractNumId w:val="7"/>
  </w:num>
  <w:num w:numId="34" w16cid:durableId="903297680">
    <w:abstractNumId w:val="26"/>
  </w:num>
  <w:num w:numId="35" w16cid:durableId="448163696">
    <w:abstractNumId w:val="27"/>
  </w:num>
  <w:num w:numId="36" w16cid:durableId="338193878">
    <w:abstractNumId w:val="1"/>
  </w:num>
  <w:num w:numId="37" w16cid:durableId="166097976">
    <w:abstractNumId w:val="19"/>
  </w:num>
  <w:num w:numId="38" w16cid:durableId="1114710448">
    <w:abstractNumId w:val="5"/>
  </w:num>
  <w:num w:numId="39" w16cid:durableId="1553803794">
    <w:abstractNumId w:val="6"/>
  </w:num>
  <w:num w:numId="40" w16cid:durableId="1688217941">
    <w:abstractNumId w:val="24"/>
  </w:num>
  <w:num w:numId="41" w16cid:durableId="145471598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049"/>
    <w:rsid w:val="00061D1F"/>
    <w:rsid w:val="00095573"/>
    <w:rsid w:val="000D3ACB"/>
    <w:rsid w:val="0013484D"/>
    <w:rsid w:val="001B357A"/>
    <w:rsid w:val="001C5763"/>
    <w:rsid w:val="002473D2"/>
    <w:rsid w:val="002924DF"/>
    <w:rsid w:val="002D62E2"/>
    <w:rsid w:val="002E695B"/>
    <w:rsid w:val="00353004"/>
    <w:rsid w:val="003B6D13"/>
    <w:rsid w:val="004146F6"/>
    <w:rsid w:val="00466D94"/>
    <w:rsid w:val="004963DB"/>
    <w:rsid w:val="005009E8"/>
    <w:rsid w:val="00550BA6"/>
    <w:rsid w:val="00552B74"/>
    <w:rsid w:val="005777F5"/>
    <w:rsid w:val="005C2D6B"/>
    <w:rsid w:val="005E0BCA"/>
    <w:rsid w:val="00694C58"/>
    <w:rsid w:val="006D458B"/>
    <w:rsid w:val="007448D9"/>
    <w:rsid w:val="0079278D"/>
    <w:rsid w:val="007F1267"/>
    <w:rsid w:val="009C6F7A"/>
    <w:rsid w:val="00A05DC6"/>
    <w:rsid w:val="00A06193"/>
    <w:rsid w:val="00A575B1"/>
    <w:rsid w:val="00A678E9"/>
    <w:rsid w:val="00AB52CB"/>
    <w:rsid w:val="00BA7739"/>
    <w:rsid w:val="00C3421B"/>
    <w:rsid w:val="00C4178B"/>
    <w:rsid w:val="00C805CF"/>
    <w:rsid w:val="00D6033C"/>
    <w:rsid w:val="00D723BD"/>
    <w:rsid w:val="00D80A50"/>
    <w:rsid w:val="00D97049"/>
    <w:rsid w:val="00EE17AB"/>
    <w:rsid w:val="00F20C22"/>
    <w:rsid w:val="00F33723"/>
    <w:rsid w:val="00F45851"/>
    <w:rsid w:val="06110700"/>
    <w:rsid w:val="06CD4DD8"/>
    <w:rsid w:val="0B5B9E5F"/>
    <w:rsid w:val="1654B0F5"/>
    <w:rsid w:val="24C5BA91"/>
    <w:rsid w:val="2857DD5F"/>
    <w:rsid w:val="2AD57A8F"/>
    <w:rsid w:val="2CC3F8E6"/>
    <w:rsid w:val="38CB05BE"/>
    <w:rsid w:val="3C87199F"/>
    <w:rsid w:val="4343891A"/>
    <w:rsid w:val="5086D1CF"/>
    <w:rsid w:val="5371E1B9"/>
    <w:rsid w:val="5C029230"/>
    <w:rsid w:val="5C4C0139"/>
    <w:rsid w:val="5C7A1201"/>
    <w:rsid w:val="5E7E9EC7"/>
    <w:rsid w:val="6470D894"/>
    <w:rsid w:val="6926479C"/>
    <w:rsid w:val="6DA1FAF1"/>
    <w:rsid w:val="768F88AE"/>
    <w:rsid w:val="76DAA9F9"/>
    <w:rsid w:val="7FD9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C08C7"/>
  <w15:docId w15:val="{FDD8A630-D794-448A-9B55-A2063EE4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ahoma"/>
        <w:sz w:val="24"/>
        <w:szCs w:val="24"/>
        <w:lang w:val="es-ES_tradn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Descripcin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p1">
    <w:name w:val="p1"/>
    <w:basedOn w:val="Standard"/>
    <w:rPr>
      <w:rFonts w:ascii="Times" w:eastAsia="Times" w:hAnsi="Times" w:cs="Times"/>
      <w:sz w:val="18"/>
      <w:szCs w:val="18"/>
      <w:lang w:eastAsia="es-ES_tradnl"/>
    </w:rPr>
  </w:style>
  <w:style w:type="paragraph" w:customStyle="1" w:styleId="p2">
    <w:name w:val="p2"/>
    <w:basedOn w:val="Standard"/>
    <w:rPr>
      <w:rFonts w:ascii="Times" w:eastAsia="Times" w:hAnsi="Times" w:cs="Times"/>
      <w:sz w:val="17"/>
      <w:szCs w:val="17"/>
      <w:lang w:eastAsia="es-ES_tradnl"/>
    </w:rPr>
  </w:style>
  <w:style w:type="paragraph" w:customStyle="1" w:styleId="p3">
    <w:name w:val="p3"/>
    <w:basedOn w:val="Standard"/>
    <w:pPr>
      <w:ind w:left="213"/>
    </w:pPr>
    <w:rPr>
      <w:rFonts w:ascii="Roboto" w:eastAsia="Roboto" w:hAnsi="Roboto" w:cs="Roboto"/>
      <w:color w:val="E42231"/>
      <w:sz w:val="12"/>
      <w:szCs w:val="12"/>
      <w:lang w:eastAsia="es-ES_tradnl"/>
    </w:rPr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apple-converted-space">
    <w:name w:val="apple-converted-space"/>
    <w:basedOn w:val="Fuentedeprrafopredeter"/>
  </w:style>
  <w:style w:type="numbering" w:customStyle="1" w:styleId="Sinlista1">
    <w:name w:val="Sin lista1"/>
    <w:basedOn w:val="Sinlista"/>
    <w:pPr>
      <w:numPr>
        <w:numId w:val="2"/>
      </w:numPr>
    </w:pPr>
  </w:style>
  <w:style w:type="character" w:styleId="Refdecomentario">
    <w:name w:val="annotation reference"/>
    <w:basedOn w:val="Fuentedeprrafopredeter"/>
    <w:uiPriority w:val="99"/>
    <w:semiHidden/>
    <w:unhideWhenUsed/>
    <w:rsid w:val="0013484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3484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3484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3484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3484D"/>
    <w:rPr>
      <w:b/>
      <w:bCs/>
      <w:sz w:val="20"/>
      <w:szCs w:val="20"/>
    </w:rPr>
  </w:style>
  <w:style w:type="paragraph" w:customStyle="1" w:styleId="paragraph">
    <w:name w:val="paragraph"/>
    <w:basedOn w:val="Normal"/>
    <w:rsid w:val="0013484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lang w:val="es-ES" w:eastAsia="es-ES"/>
    </w:rPr>
  </w:style>
  <w:style w:type="paragraph" w:styleId="Textoindependiente">
    <w:name w:val="Body Text"/>
    <w:basedOn w:val="Normal"/>
    <w:link w:val="TextoindependienteCar"/>
    <w:rsid w:val="00AB52CB"/>
    <w:pPr>
      <w:spacing w:after="140" w:line="288" w:lineRule="auto"/>
    </w:pPr>
    <w:rPr>
      <w:rFonts w:ascii="Liberation Serif" w:eastAsia="SimSun" w:hAnsi="Liberation Serif" w:cs="Mangal"/>
      <w:kern w:val="3"/>
      <w:lang w:val="es-ES" w:eastAsia="zh-CN" w:bidi="hi-IN"/>
    </w:rPr>
  </w:style>
  <w:style w:type="character" w:customStyle="1" w:styleId="TextoindependienteCar">
    <w:name w:val="Texto independiente Car"/>
    <w:basedOn w:val="Fuentedeprrafopredeter"/>
    <w:link w:val="Textoindependiente"/>
    <w:rsid w:val="00AB52CB"/>
    <w:rPr>
      <w:rFonts w:ascii="Liberation Serif" w:eastAsia="SimSun" w:hAnsi="Liberation Serif" w:cs="Mangal"/>
      <w:kern w:val="3"/>
      <w:lang w:val="es-ES" w:eastAsia="zh-CN" w:bidi="hi-IN"/>
    </w:rPr>
  </w:style>
  <w:style w:type="paragraph" w:customStyle="1" w:styleId="TableContents">
    <w:name w:val="Table Contents"/>
    <w:basedOn w:val="Standard"/>
    <w:rsid w:val="00A06193"/>
    <w:pPr>
      <w:suppressLineNumbers/>
      <w:suppressAutoHyphens w:val="0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efault">
    <w:name w:val="Default"/>
    <w:rsid w:val="00A06193"/>
    <w:pPr>
      <w:widowControl/>
      <w:suppressAutoHyphens w:val="0"/>
      <w:textAlignment w:val="auto"/>
    </w:pPr>
    <w:rPr>
      <w:rFonts w:eastAsia="SimSun" w:cs="Times New Roman"/>
      <w:color w:val="000000"/>
      <w:szCs w:val="20"/>
      <w:lang w:val="es-ES" w:eastAsia="es-ES"/>
    </w:rPr>
  </w:style>
  <w:style w:type="numbering" w:customStyle="1" w:styleId="WW8Num1">
    <w:name w:val="WW8Num1"/>
    <w:basedOn w:val="Sinlista"/>
    <w:rsid w:val="00A06193"/>
    <w:pPr>
      <w:numPr>
        <w:numId w:val="3"/>
      </w:numPr>
    </w:pPr>
  </w:style>
  <w:style w:type="paragraph" w:styleId="Prrafodelista">
    <w:name w:val="List Paragraph"/>
    <w:basedOn w:val="Normal"/>
    <w:qFormat/>
    <w:rsid w:val="00BA7739"/>
    <w:pPr>
      <w:ind w:left="720"/>
      <w:contextualSpacing/>
    </w:pPr>
  </w:style>
  <w:style w:type="character" w:customStyle="1" w:styleId="WW-Fuentedeprrafopredeter">
    <w:name w:val="WW-Fuente de párrafo predeter."/>
    <w:rsid w:val="00A678E9"/>
  </w:style>
  <w:style w:type="paragraph" w:customStyle="1" w:styleId="Textoindependiente1">
    <w:name w:val="Texto independiente1"/>
    <w:basedOn w:val="Standard"/>
    <w:rsid w:val="001B357A"/>
    <w:pPr>
      <w:widowControl w:val="0"/>
      <w:spacing w:after="140" w:line="288" w:lineRule="auto"/>
      <w:textAlignment w:val="auto"/>
    </w:pPr>
    <w:rPr>
      <w:rFonts w:ascii="Liberation Serif" w:eastAsia="SimSun" w:hAnsi="Liberation Serif" w:cs="Liberation Serif"/>
      <w:kern w:val="3"/>
      <w:lang w:val="es-ES" w:eastAsia="zh-CN" w:bidi="hi-IN"/>
    </w:rPr>
  </w:style>
  <w:style w:type="numbering" w:customStyle="1" w:styleId="WWNum4">
    <w:name w:val="WWNum4"/>
    <w:basedOn w:val="Sinlista"/>
    <w:rsid w:val="00694C58"/>
    <w:pPr>
      <w:numPr>
        <w:numId w:val="6"/>
      </w:numPr>
    </w:pPr>
  </w:style>
  <w:style w:type="numbering" w:customStyle="1" w:styleId="WWNum9">
    <w:name w:val="WWNum9"/>
    <w:basedOn w:val="Sinlista"/>
    <w:rsid w:val="00694C58"/>
    <w:pPr>
      <w:numPr>
        <w:numId w:val="8"/>
      </w:numPr>
    </w:pPr>
  </w:style>
  <w:style w:type="numbering" w:customStyle="1" w:styleId="WWNum10">
    <w:name w:val="WWNum10"/>
    <w:basedOn w:val="Sinlista"/>
    <w:rsid w:val="00694C58"/>
    <w:pPr>
      <w:numPr>
        <w:numId w:val="10"/>
      </w:numPr>
    </w:pPr>
  </w:style>
  <w:style w:type="numbering" w:customStyle="1" w:styleId="WWNum11">
    <w:name w:val="WWNum11"/>
    <w:basedOn w:val="Sinlista"/>
    <w:rsid w:val="00694C58"/>
    <w:pPr>
      <w:numPr>
        <w:numId w:val="12"/>
      </w:numPr>
    </w:pPr>
  </w:style>
  <w:style w:type="numbering" w:customStyle="1" w:styleId="WWNum5">
    <w:name w:val="WWNum5"/>
    <w:basedOn w:val="Sinlista"/>
    <w:rsid w:val="00D80A50"/>
    <w:pPr>
      <w:numPr>
        <w:numId w:val="14"/>
      </w:numPr>
    </w:pPr>
  </w:style>
  <w:style w:type="numbering" w:customStyle="1" w:styleId="WWNum12">
    <w:name w:val="WWNum12"/>
    <w:basedOn w:val="Sinlista"/>
    <w:rsid w:val="00D80A50"/>
    <w:pPr>
      <w:numPr>
        <w:numId w:val="15"/>
      </w:numPr>
    </w:pPr>
  </w:style>
  <w:style w:type="numbering" w:customStyle="1" w:styleId="WWNum6">
    <w:name w:val="WWNum6"/>
    <w:basedOn w:val="Sinlista"/>
    <w:rsid w:val="00D80A50"/>
    <w:pPr>
      <w:numPr>
        <w:numId w:val="18"/>
      </w:numPr>
    </w:pPr>
  </w:style>
  <w:style w:type="numbering" w:customStyle="1" w:styleId="WWNum13">
    <w:name w:val="WWNum13"/>
    <w:basedOn w:val="Sinlista"/>
    <w:rsid w:val="00D80A50"/>
    <w:pPr>
      <w:numPr>
        <w:numId w:val="19"/>
      </w:numPr>
    </w:pPr>
  </w:style>
  <w:style w:type="numbering" w:customStyle="1" w:styleId="WWNum14">
    <w:name w:val="WWNum14"/>
    <w:basedOn w:val="Sinlista"/>
    <w:rsid w:val="00D80A50"/>
    <w:pPr>
      <w:numPr>
        <w:numId w:val="22"/>
      </w:numPr>
    </w:pPr>
  </w:style>
  <w:style w:type="numbering" w:customStyle="1" w:styleId="WWNum7">
    <w:name w:val="WWNum7"/>
    <w:basedOn w:val="Sinlista"/>
    <w:rsid w:val="00D80A50"/>
    <w:pPr>
      <w:numPr>
        <w:numId w:val="24"/>
      </w:numPr>
    </w:pPr>
  </w:style>
  <w:style w:type="numbering" w:customStyle="1" w:styleId="WWNum8">
    <w:name w:val="WWNum8"/>
    <w:basedOn w:val="Sinlista"/>
    <w:rsid w:val="00D80A50"/>
    <w:pPr>
      <w:numPr>
        <w:numId w:val="25"/>
      </w:numPr>
    </w:pPr>
  </w:style>
  <w:style w:type="numbering" w:customStyle="1" w:styleId="WWNum15">
    <w:name w:val="WWNum15"/>
    <w:basedOn w:val="Sinlista"/>
    <w:rsid w:val="00D80A50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8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9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3931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3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61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04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02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96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39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01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72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63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22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30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22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70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46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29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12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32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89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7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70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88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79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19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00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9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59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40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4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39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8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14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66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01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30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19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87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94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95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72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2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21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59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0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5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47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22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03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8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0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51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22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77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02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65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9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53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54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29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57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0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37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54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01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36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72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25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8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192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58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83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6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07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16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73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73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733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3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5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6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8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2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7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1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36765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1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08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74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55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94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73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95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52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43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09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9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837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99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34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81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2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63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76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9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86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71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41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1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52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25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19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97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68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8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54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20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45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10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56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01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7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0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47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80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29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17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10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35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85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1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71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05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15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69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0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3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24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6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86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1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25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6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56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51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22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23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48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36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28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50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89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37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17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07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39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46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97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31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51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4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59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24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88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65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62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28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972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9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6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1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0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5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3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5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0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6403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13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22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58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7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82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22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34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72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4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96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04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27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72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86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06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37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47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4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18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94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27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2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0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4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93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40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60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79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0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63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67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1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71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39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969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52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91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25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1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85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9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52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2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93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4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55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85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0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78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48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8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79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19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23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3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0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78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73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91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95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85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69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0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80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56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4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47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71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85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40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87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86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2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34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492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8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1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8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4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3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db39c5-2585-46b0-b921-f5ff35d10843">
      <Terms xmlns="http://schemas.microsoft.com/office/infopath/2007/PartnerControls"/>
    </lcf76f155ced4ddcb4097134ff3c332f>
    <TaxCatchAll xmlns="1eb5128c-54f6-4b98-ae0d-2e2671856d5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94554F62B564B41A46FF774BE2E34D2" ma:contentTypeVersion="11" ma:contentTypeDescription="Crear nuevo documento." ma:contentTypeScope="" ma:versionID="6efc3257dd847c09d2c6a734dc803edc">
  <xsd:schema xmlns:xsd="http://www.w3.org/2001/XMLSchema" xmlns:xs="http://www.w3.org/2001/XMLSchema" xmlns:p="http://schemas.microsoft.com/office/2006/metadata/properties" xmlns:ns2="40db39c5-2585-46b0-b921-f5ff35d10843" xmlns:ns3="1eb5128c-54f6-4b98-ae0d-2e2671856d59" targetNamespace="http://schemas.microsoft.com/office/2006/metadata/properties" ma:root="true" ma:fieldsID="60344e6febb0c82c448b46c5fa3a87a2" ns2:_="" ns3:_="">
    <xsd:import namespace="40db39c5-2585-46b0-b921-f5ff35d10843"/>
    <xsd:import namespace="1eb5128c-54f6-4b98-ae0d-2e2671856d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db39c5-2585-46b0-b921-f5ff35d10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ed664e4-1461-489c-84c9-3b14bfc5a8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b5128c-54f6-4b98-ae0d-2e2671856d5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b322f7d-62af-4fdb-adb1-ca48debd9078}" ma:internalName="TaxCatchAll" ma:showField="CatchAllData" ma:web="1eb5128c-54f6-4b98-ae0d-2e2671856d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0FF337-E424-4998-847C-B3239B241174}">
  <ds:schemaRefs>
    <ds:schemaRef ds:uri="http://schemas.microsoft.com/office/2006/metadata/properties"/>
    <ds:schemaRef ds:uri="http://schemas.microsoft.com/office/infopath/2007/PartnerControls"/>
    <ds:schemaRef ds:uri="40db39c5-2585-46b0-b921-f5ff35d10843"/>
    <ds:schemaRef ds:uri="1eb5128c-54f6-4b98-ae0d-2e2671856d59"/>
  </ds:schemaRefs>
</ds:datastoreItem>
</file>

<file path=customXml/itemProps2.xml><?xml version="1.0" encoding="utf-8"?>
<ds:datastoreItem xmlns:ds="http://schemas.openxmlformats.org/officeDocument/2006/customXml" ds:itemID="{DB34C520-476A-4DC9-8B3D-5C9E3566E9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251350-FC68-455B-918E-A82A36C710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db39c5-2585-46b0-b921-f5ff35d10843"/>
    <ds:schemaRef ds:uri="1eb5128c-54f6-4b98-ae0d-2e2671856d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5139</Words>
  <Characters>28266</Characters>
  <Application>Microsoft Office Word</Application>
  <DocSecurity>0</DocSecurity>
  <Lines>235</Lines>
  <Paragraphs>66</Paragraphs>
  <ScaleCrop>false</ScaleCrop>
  <Company/>
  <LinksUpToDate>false</LinksUpToDate>
  <CharactersWithSpaces>33339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GINER CONEJOS, CARMEN</dc:creator>
  <cp:lastModifiedBy>IBAÑEZ HERRERO, MARIA TERESA</cp:lastModifiedBy>
  <cp:revision>13</cp:revision>
  <cp:lastPrinted>2024-07-23T08:22:00Z</cp:lastPrinted>
  <dcterms:created xsi:type="dcterms:W3CDTF">2025-10-24T08:44:00Z</dcterms:created>
  <dcterms:modified xsi:type="dcterms:W3CDTF">2025-10-27T14:46:00Z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0x010100394554F62B564B41A46FF774BE2E34D2</vt:lpwstr>
  </property>
  <property fmtid="{D5CDD505-2E9C-101B-9397-08002B2CF9AE}" pid="9" name="MediaServiceImageTags">
    <vt:lpwstr/>
  </property>
</Properties>
</file>